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697"/>
        <w:gridCol w:w="709"/>
        <w:gridCol w:w="850"/>
        <w:gridCol w:w="246"/>
        <w:gridCol w:w="888"/>
        <w:gridCol w:w="142"/>
        <w:gridCol w:w="1170"/>
        <w:gridCol w:w="88"/>
        <w:gridCol w:w="726"/>
        <w:gridCol w:w="518"/>
        <w:gridCol w:w="188"/>
        <w:gridCol w:w="145"/>
        <w:gridCol w:w="567"/>
        <w:gridCol w:w="618"/>
      </w:tblGrid>
      <w:tr w:rsidR="0075175B" w:rsidRPr="004743E1" w:rsidTr="0017179B">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5175B" w:rsidRPr="004743E1" w:rsidRDefault="0075175B" w:rsidP="0017179B">
            <w:pPr>
              <w:spacing w:before="60" w:after="60" w:line="240" w:lineRule="auto"/>
              <w:ind w:left="397" w:hanging="397"/>
              <w:rPr>
                <w:rFonts w:ascii="Arial" w:hAnsi="Arial" w:cs="Arial"/>
                <w:b/>
                <w:sz w:val="20"/>
                <w:szCs w:val="20"/>
                <w:lang w:val="en-GB"/>
              </w:rPr>
            </w:pPr>
            <w:r w:rsidRPr="004743E1">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5175B" w:rsidRPr="004743E1" w:rsidRDefault="009035B6" w:rsidP="009035B6">
            <w:pPr>
              <w:spacing w:before="60" w:after="60" w:line="240" w:lineRule="auto"/>
              <w:ind w:left="397" w:hanging="397"/>
              <w:rPr>
                <w:rFonts w:ascii="Arial" w:hAnsi="Arial" w:cs="Arial"/>
                <w:b/>
                <w:sz w:val="20"/>
                <w:szCs w:val="20"/>
                <w:lang w:val="en-GB"/>
              </w:rPr>
            </w:pPr>
            <w:r>
              <w:rPr>
                <w:rFonts w:ascii="Arial" w:hAnsi="Arial" w:cs="Arial"/>
                <w:b/>
                <w:sz w:val="20"/>
                <w:szCs w:val="20"/>
                <w:lang w:val="en-GB"/>
              </w:rPr>
              <w:t xml:space="preserve">FUNDAMENTALS </w:t>
            </w:r>
            <w:r w:rsidR="00ED0093">
              <w:rPr>
                <w:rFonts w:ascii="Arial" w:hAnsi="Arial" w:cs="Arial"/>
                <w:b/>
                <w:sz w:val="20"/>
                <w:szCs w:val="20"/>
                <w:lang w:val="en-GB"/>
              </w:rPr>
              <w:t xml:space="preserve">OF </w:t>
            </w:r>
            <w:r w:rsidR="0075175B" w:rsidRPr="004743E1">
              <w:rPr>
                <w:rFonts w:ascii="Arial" w:hAnsi="Arial" w:cs="Arial"/>
                <w:b/>
                <w:sz w:val="20"/>
                <w:szCs w:val="20"/>
                <w:lang w:val="en-GB"/>
              </w:rPr>
              <w:t>FINANCIAL MANAGEMENT</w:t>
            </w:r>
          </w:p>
        </w:tc>
      </w:tr>
      <w:tr w:rsidR="0075175B" w:rsidRPr="004743E1" w:rsidTr="001717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Style w:val="Strong"/>
                <w:rFonts w:ascii="Arial" w:hAnsi="Arial" w:cs="Arial"/>
                <w:b w:val="0"/>
                <w:sz w:val="20"/>
                <w:szCs w:val="20"/>
                <w:lang w:val="en-GB"/>
              </w:rPr>
            </w:pPr>
            <w:r w:rsidRPr="004743E1">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5175B" w:rsidRPr="004743E1" w:rsidRDefault="0075175B" w:rsidP="009035B6">
            <w:pPr>
              <w:spacing w:after="0" w:line="240" w:lineRule="auto"/>
              <w:rPr>
                <w:rFonts w:ascii="Arial" w:hAnsi="Arial" w:cs="Arial"/>
                <w:sz w:val="20"/>
                <w:szCs w:val="20"/>
                <w:lang w:val="en-GB"/>
              </w:rPr>
            </w:pPr>
            <w:r w:rsidRPr="004743E1">
              <w:rPr>
                <w:rFonts w:ascii="Arial" w:hAnsi="Arial" w:cs="Arial"/>
                <w:sz w:val="20"/>
                <w:szCs w:val="20"/>
                <w:lang w:val="en-GB"/>
              </w:rPr>
              <w:t>E</w:t>
            </w:r>
            <w:r w:rsidR="00074625">
              <w:rPr>
                <w:rFonts w:ascii="Arial" w:hAnsi="Arial" w:cs="Arial"/>
                <w:sz w:val="20"/>
                <w:szCs w:val="20"/>
                <w:lang w:val="en-GB"/>
              </w:rPr>
              <w:t>CA</w:t>
            </w:r>
            <w:r w:rsidR="009035B6">
              <w:rPr>
                <w:rFonts w:ascii="Arial" w:hAnsi="Arial" w:cs="Arial"/>
                <w:sz w:val="20"/>
                <w:szCs w:val="20"/>
                <w:lang w:val="en-GB"/>
              </w:rPr>
              <w:t>103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5175B" w:rsidRPr="004743E1" w:rsidRDefault="0075175B" w:rsidP="009035B6">
            <w:pPr>
              <w:spacing w:after="0" w:line="240" w:lineRule="auto"/>
              <w:rPr>
                <w:rFonts w:ascii="Arial" w:hAnsi="Arial" w:cs="Arial"/>
                <w:sz w:val="20"/>
                <w:szCs w:val="20"/>
                <w:lang w:val="en-GB"/>
              </w:rPr>
            </w:pPr>
            <w:r w:rsidRPr="004743E1">
              <w:rPr>
                <w:rFonts w:ascii="Arial" w:hAnsi="Arial" w:cs="Arial"/>
                <w:sz w:val="20"/>
                <w:szCs w:val="20"/>
                <w:lang w:val="en-GB"/>
              </w:rPr>
              <w:t>2</w:t>
            </w:r>
          </w:p>
        </w:tc>
      </w:tr>
      <w:tr w:rsidR="0075175B" w:rsidRPr="004743E1"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5175B" w:rsidRPr="004743E1" w:rsidRDefault="0075175B" w:rsidP="00B51C8C">
            <w:pPr>
              <w:spacing w:after="0" w:line="240" w:lineRule="auto"/>
              <w:rPr>
                <w:rFonts w:ascii="Arial" w:hAnsi="Arial" w:cs="Arial"/>
                <w:sz w:val="20"/>
                <w:szCs w:val="20"/>
                <w:lang w:val="en-GB"/>
              </w:rPr>
            </w:pPr>
            <w:r w:rsidRPr="004743E1">
              <w:rPr>
                <w:rFonts w:ascii="Arial" w:hAnsi="Arial" w:cs="Arial"/>
                <w:sz w:val="20"/>
                <w:szCs w:val="20"/>
                <w:lang w:val="en-GB"/>
              </w:rPr>
              <w:t>Full professor Ljiljana Vidu</w:t>
            </w:r>
            <w:r w:rsidR="00B51C8C">
              <w:rPr>
                <w:rFonts w:ascii="Arial" w:hAnsi="Arial" w:cs="Arial"/>
                <w:sz w:val="20"/>
                <w:szCs w:val="20"/>
                <w:lang w:val="en-GB"/>
              </w:rPr>
              <w:t>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5</w:t>
            </w:r>
          </w:p>
        </w:tc>
      </w:tr>
      <w:tr w:rsidR="0075175B" w:rsidRPr="004743E1" w:rsidTr="001717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 xml:space="preserve">Assistant </w:t>
            </w:r>
            <w:r w:rsidR="00B51C8C" w:rsidRPr="004743E1">
              <w:rPr>
                <w:rFonts w:ascii="Arial" w:hAnsi="Arial" w:cs="Arial"/>
                <w:sz w:val="20"/>
                <w:szCs w:val="20"/>
                <w:lang w:val="en-GB"/>
              </w:rPr>
              <w:t>professor</w:t>
            </w:r>
            <w:r w:rsidRPr="004743E1">
              <w:rPr>
                <w:rFonts w:ascii="Arial" w:hAnsi="Arial" w:cs="Arial"/>
                <w:sz w:val="20"/>
                <w:szCs w:val="20"/>
                <w:lang w:val="en-GB"/>
              </w:rPr>
              <w:t xml:space="preserve"> Sandra Pepur, Ph D, </w:t>
            </w:r>
          </w:p>
          <w:p w:rsidR="00B51C8C" w:rsidRPr="009035B6" w:rsidRDefault="00B51C8C" w:rsidP="0017179B">
            <w:pPr>
              <w:spacing w:after="0" w:line="240" w:lineRule="auto"/>
              <w:rPr>
                <w:rFonts w:ascii="Arial" w:hAnsi="Arial" w:cs="Arial"/>
                <w:sz w:val="20"/>
                <w:szCs w:val="20"/>
                <w:lang w:val="en-GB"/>
              </w:rPr>
            </w:pPr>
            <w:r w:rsidRPr="009035B6">
              <w:rPr>
                <w:rFonts w:ascii="Arial" w:hAnsi="Arial" w:cs="Arial"/>
                <w:sz w:val="20"/>
                <w:szCs w:val="20"/>
                <w:lang w:val="en-GB"/>
              </w:rPr>
              <w:t xml:space="preserve">Assistant professor </w:t>
            </w:r>
          </w:p>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 xml:space="preserve">Marija Šimić </w:t>
            </w:r>
            <w:proofErr w:type="spellStart"/>
            <w:r w:rsidRPr="004743E1">
              <w:rPr>
                <w:rFonts w:ascii="Arial" w:hAnsi="Arial" w:cs="Arial"/>
                <w:sz w:val="20"/>
                <w:szCs w:val="20"/>
                <w:lang w:val="en-GB"/>
              </w:rPr>
              <w:t>Šarić</w:t>
            </w:r>
            <w:proofErr w:type="spellEnd"/>
            <w:r w:rsidRPr="004743E1">
              <w:rPr>
                <w:rFonts w:ascii="Arial" w:hAnsi="Arial" w:cs="Arial"/>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5175B" w:rsidRPr="004743E1" w:rsidRDefault="0075175B" w:rsidP="0017179B">
            <w:pPr>
              <w:spacing w:after="0" w:line="240" w:lineRule="auto"/>
              <w:jc w:val="center"/>
              <w:rPr>
                <w:rFonts w:ascii="Arial" w:hAnsi="Arial" w:cs="Arial"/>
                <w:sz w:val="20"/>
                <w:szCs w:val="20"/>
                <w:lang w:val="en-GB"/>
              </w:rPr>
            </w:pPr>
            <w:r w:rsidRPr="004743E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5175B" w:rsidRPr="004743E1" w:rsidRDefault="0075175B" w:rsidP="0017179B">
            <w:pPr>
              <w:spacing w:after="0" w:line="240" w:lineRule="auto"/>
              <w:jc w:val="center"/>
              <w:rPr>
                <w:rFonts w:ascii="Arial" w:hAnsi="Arial" w:cs="Arial"/>
                <w:sz w:val="20"/>
                <w:szCs w:val="20"/>
                <w:lang w:val="en-GB"/>
              </w:rPr>
            </w:pPr>
            <w:r w:rsidRPr="004743E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5175B" w:rsidRPr="004743E1" w:rsidRDefault="0075175B" w:rsidP="0017179B">
            <w:pPr>
              <w:spacing w:after="0" w:line="240" w:lineRule="auto"/>
              <w:jc w:val="center"/>
              <w:rPr>
                <w:rFonts w:ascii="Arial" w:hAnsi="Arial" w:cs="Arial"/>
                <w:sz w:val="20"/>
                <w:szCs w:val="20"/>
                <w:lang w:val="en-GB"/>
              </w:rPr>
            </w:pPr>
            <w:r w:rsidRPr="004743E1">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5175B" w:rsidRPr="004743E1" w:rsidRDefault="0075175B" w:rsidP="0017179B">
            <w:pPr>
              <w:spacing w:after="0" w:line="240" w:lineRule="auto"/>
              <w:jc w:val="center"/>
              <w:rPr>
                <w:rFonts w:ascii="Arial" w:hAnsi="Arial" w:cs="Arial"/>
                <w:sz w:val="20"/>
                <w:szCs w:val="20"/>
                <w:lang w:val="en-GB"/>
              </w:rPr>
            </w:pPr>
            <w:r w:rsidRPr="004743E1">
              <w:rPr>
                <w:rFonts w:ascii="Arial" w:hAnsi="Arial" w:cs="Arial"/>
                <w:sz w:val="20"/>
                <w:szCs w:val="20"/>
                <w:lang w:val="en-GB"/>
              </w:rPr>
              <w:t>F</w:t>
            </w:r>
          </w:p>
        </w:tc>
      </w:tr>
      <w:tr w:rsidR="0075175B" w:rsidRPr="004743E1" w:rsidTr="001717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5175B" w:rsidRPr="004743E1" w:rsidRDefault="0075175B" w:rsidP="0017179B">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5175B" w:rsidRPr="004743E1" w:rsidRDefault="00DD47D7" w:rsidP="0017179B">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5175B" w:rsidRPr="004743E1" w:rsidRDefault="0075175B" w:rsidP="0017179B">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5175B" w:rsidRPr="004743E1" w:rsidRDefault="00DD47D7" w:rsidP="0017179B">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5175B" w:rsidRPr="004743E1" w:rsidRDefault="0075175B" w:rsidP="0017179B">
            <w:pPr>
              <w:spacing w:after="0" w:line="240" w:lineRule="auto"/>
              <w:jc w:val="center"/>
              <w:rPr>
                <w:rFonts w:ascii="Arial" w:hAnsi="Arial" w:cs="Arial"/>
                <w:sz w:val="20"/>
                <w:szCs w:val="20"/>
                <w:lang w:val="en-GB"/>
              </w:rPr>
            </w:pPr>
          </w:p>
        </w:tc>
      </w:tr>
      <w:tr w:rsidR="0075175B" w:rsidRPr="004743E1"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5175B" w:rsidRPr="004743E1" w:rsidRDefault="001158E1" w:rsidP="009035B6">
            <w:pPr>
              <w:spacing w:after="0" w:line="240" w:lineRule="auto"/>
              <w:rPr>
                <w:rFonts w:ascii="Arial" w:hAnsi="Arial" w:cs="Arial"/>
                <w:sz w:val="20"/>
                <w:szCs w:val="20"/>
                <w:lang w:val="en-GB"/>
              </w:rPr>
            </w:pPr>
            <w:r w:rsidRPr="004743E1">
              <w:rPr>
                <w:rFonts w:ascii="Arial" w:hAnsi="Arial" w:cs="Arial"/>
                <w:sz w:val="20"/>
                <w:szCs w:val="20"/>
                <w:lang w:val="en-GB"/>
              </w:rPr>
              <w:t>O</w:t>
            </w:r>
            <w:r w:rsidR="0075175B" w:rsidRPr="004743E1">
              <w:rPr>
                <w:rFonts w:ascii="Arial" w:hAnsi="Arial" w:cs="Arial"/>
                <w:sz w:val="20"/>
                <w:szCs w:val="20"/>
                <w:lang w:val="en-GB"/>
              </w:rPr>
              <w:t>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5175B" w:rsidRPr="00B51C8C" w:rsidRDefault="009035B6" w:rsidP="001158E1">
            <w:pPr>
              <w:spacing w:after="0" w:line="240" w:lineRule="auto"/>
              <w:jc w:val="center"/>
              <w:rPr>
                <w:rFonts w:ascii="Arial" w:hAnsi="Arial" w:cs="Arial"/>
                <w:color w:val="FF0000"/>
                <w:sz w:val="20"/>
                <w:szCs w:val="20"/>
                <w:lang w:val="en-GB"/>
              </w:rPr>
            </w:pPr>
            <w:r>
              <w:rPr>
                <w:rFonts w:ascii="Arial" w:hAnsi="Arial" w:cs="Arial"/>
                <w:color w:val="FF0000"/>
                <w:sz w:val="20"/>
                <w:szCs w:val="20"/>
                <w:lang w:val="en-GB"/>
              </w:rPr>
              <w:t>15</w:t>
            </w:r>
            <w:r w:rsidR="00B51C8C" w:rsidRPr="00B51C8C">
              <w:rPr>
                <w:rFonts w:ascii="Arial" w:hAnsi="Arial" w:cs="Arial"/>
                <w:color w:val="FF0000"/>
                <w:sz w:val="20"/>
                <w:szCs w:val="20"/>
                <w:lang w:val="en-GB"/>
              </w:rPr>
              <w:t>%</w:t>
            </w:r>
          </w:p>
        </w:tc>
      </w:tr>
      <w:tr w:rsidR="0075175B" w:rsidRPr="004743E1" w:rsidTr="0017179B">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5175B" w:rsidRPr="004743E1" w:rsidRDefault="0075175B" w:rsidP="0017179B">
            <w:pPr>
              <w:tabs>
                <w:tab w:val="left" w:pos="2820"/>
              </w:tabs>
              <w:spacing w:after="0"/>
              <w:jc w:val="center"/>
              <w:rPr>
                <w:rFonts w:ascii="Arial" w:hAnsi="Arial" w:cs="Arial"/>
                <w:b/>
                <w:sz w:val="20"/>
                <w:szCs w:val="20"/>
                <w:lang w:val="en-GB"/>
              </w:rPr>
            </w:pPr>
            <w:r w:rsidRPr="004743E1">
              <w:rPr>
                <w:rFonts w:ascii="Arial" w:hAnsi="Arial" w:cs="Arial"/>
                <w:b/>
                <w:sz w:val="20"/>
                <w:szCs w:val="20"/>
                <w:lang w:val="en-GB"/>
              </w:rPr>
              <w:t>COURSE DESCRIPTION</w:t>
            </w:r>
          </w:p>
        </w:tc>
      </w:tr>
      <w:tr w:rsidR="0075175B" w:rsidRPr="004743E1" w:rsidTr="00186316">
        <w:tc>
          <w:tcPr>
            <w:tcW w:w="1900" w:type="dxa"/>
            <w:tcBorders>
              <w:top w:val="single" w:sz="12" w:space="0" w:color="auto"/>
              <w:left w:val="single" w:sz="12" w:space="0" w:color="auto"/>
            </w:tcBorders>
            <w:shd w:val="clear" w:color="auto" w:fill="CCFFFF"/>
            <w:tcMar>
              <w:left w:w="57" w:type="dxa"/>
              <w:right w:w="57" w:type="dxa"/>
            </w:tcMar>
            <w:vAlign w:val="center"/>
          </w:tcPr>
          <w:p w:rsidR="0075175B" w:rsidRPr="004743E1" w:rsidRDefault="0075175B" w:rsidP="0017179B">
            <w:pPr>
              <w:tabs>
                <w:tab w:val="left" w:pos="2820"/>
              </w:tabs>
              <w:spacing w:after="0" w:line="240" w:lineRule="auto"/>
              <w:rPr>
                <w:rFonts w:ascii="Arial" w:hAnsi="Arial" w:cs="Arial"/>
                <w:sz w:val="20"/>
                <w:szCs w:val="20"/>
                <w:lang w:val="en-GB"/>
              </w:rPr>
            </w:pPr>
            <w:r w:rsidRPr="004743E1">
              <w:rPr>
                <w:rFonts w:ascii="Arial" w:hAnsi="Arial" w:cs="Arial"/>
                <w:color w:val="000000"/>
                <w:sz w:val="20"/>
                <w:szCs w:val="20"/>
                <w:lang w:val="en-GB"/>
              </w:rPr>
              <w:t>Course objectives</w:t>
            </w:r>
          </w:p>
        </w:tc>
        <w:tc>
          <w:tcPr>
            <w:tcW w:w="7564" w:type="dxa"/>
            <w:gridSpan w:val="15"/>
            <w:tcBorders>
              <w:top w:val="single" w:sz="12" w:space="0" w:color="auto"/>
              <w:right w:val="single" w:sz="12" w:space="0" w:color="auto"/>
            </w:tcBorders>
            <w:tcMar>
              <w:left w:w="57" w:type="dxa"/>
              <w:right w:w="57" w:type="dxa"/>
            </w:tcMar>
          </w:tcPr>
          <w:p w:rsidR="0075175B" w:rsidRPr="001158E1" w:rsidRDefault="00DA3EB9" w:rsidP="00DA3EB9">
            <w:pPr>
              <w:tabs>
                <w:tab w:val="left" w:pos="2820"/>
              </w:tabs>
              <w:spacing w:after="0"/>
              <w:rPr>
                <w:rFonts w:ascii="Arial" w:hAnsi="Arial" w:cs="Arial"/>
                <w:sz w:val="20"/>
                <w:szCs w:val="20"/>
                <w:lang w:val="en-GB"/>
              </w:rPr>
            </w:pPr>
            <w:r w:rsidRPr="001158E1">
              <w:rPr>
                <w:rFonts w:ascii="Arial" w:hAnsi="Arial" w:cs="Arial"/>
                <w:sz w:val="20"/>
                <w:szCs w:val="20"/>
                <w:lang w:val="en-GB"/>
              </w:rPr>
              <w:t>To familiarize students with the basic concepts of financial management and their concrete application in enterprises.</w:t>
            </w:r>
          </w:p>
        </w:tc>
      </w:tr>
      <w:tr w:rsidR="00A21519" w:rsidRPr="004743E1" w:rsidTr="00186316">
        <w:tc>
          <w:tcPr>
            <w:tcW w:w="1900" w:type="dxa"/>
            <w:tcBorders>
              <w:left w:val="single" w:sz="12" w:space="0" w:color="auto"/>
            </w:tcBorders>
            <w:shd w:val="clear" w:color="auto" w:fill="CCFFFF"/>
            <w:tcMar>
              <w:left w:w="57" w:type="dxa"/>
              <w:right w:w="57" w:type="dxa"/>
            </w:tcMar>
            <w:vAlign w:val="center"/>
          </w:tcPr>
          <w:p w:rsidR="00A21519" w:rsidRPr="004743E1" w:rsidRDefault="00A21519" w:rsidP="0017179B">
            <w:pPr>
              <w:tabs>
                <w:tab w:val="left" w:pos="282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Course enrolment requirements and entry competences required for the course</w:t>
            </w:r>
          </w:p>
        </w:tc>
        <w:tc>
          <w:tcPr>
            <w:tcW w:w="7564" w:type="dxa"/>
            <w:gridSpan w:val="15"/>
            <w:tcBorders>
              <w:right w:val="single" w:sz="12" w:space="0" w:color="auto"/>
            </w:tcBorders>
            <w:tcMar>
              <w:left w:w="57" w:type="dxa"/>
              <w:right w:w="57" w:type="dxa"/>
            </w:tcMar>
            <w:vAlign w:val="center"/>
          </w:tcPr>
          <w:p w:rsidR="00A21519" w:rsidRPr="00C8401B" w:rsidRDefault="00A21519" w:rsidP="0090133E">
            <w:pPr>
              <w:tabs>
                <w:tab w:val="left" w:pos="2820"/>
              </w:tabs>
              <w:spacing w:after="0"/>
              <w:jc w:val="both"/>
              <w:rPr>
                <w:rFonts w:ascii="Arial" w:hAnsi="Arial" w:cs="Arial"/>
                <w:sz w:val="20"/>
                <w:szCs w:val="20"/>
                <w:lang w:val="en-GB"/>
              </w:rPr>
            </w:pPr>
            <w:r w:rsidRPr="0068653E">
              <w:rPr>
                <w:rFonts w:ascii="Arial" w:hAnsi="Arial" w:cs="Arial"/>
                <w:sz w:val="20"/>
                <w:szCs w:val="20"/>
                <w:lang w:val="en-GB"/>
              </w:rPr>
              <w:t xml:space="preserve">Requirements for </w:t>
            </w:r>
            <w:r>
              <w:rPr>
                <w:rFonts w:ascii="Arial" w:hAnsi="Arial" w:cs="Arial"/>
                <w:sz w:val="20"/>
                <w:szCs w:val="20"/>
                <w:lang w:val="en-GB"/>
              </w:rPr>
              <w:t xml:space="preserve">the course </w:t>
            </w:r>
            <w:r w:rsidRPr="0068653E">
              <w:rPr>
                <w:rFonts w:ascii="Arial" w:hAnsi="Arial" w:cs="Arial"/>
                <w:sz w:val="20"/>
                <w:szCs w:val="20"/>
                <w:lang w:val="en-GB"/>
              </w:rPr>
              <w:t xml:space="preserve">enrolment are regulated by the Statute of the </w:t>
            </w:r>
            <w:r w:rsidRPr="00785BCC">
              <w:rPr>
                <w:rFonts w:ascii="Arial" w:hAnsi="Arial" w:cs="Arial"/>
                <w:sz w:val="20"/>
                <w:szCs w:val="20"/>
                <w:lang w:val="en-GB"/>
              </w:rPr>
              <w:t>Faculty of Economics, Business and Tourism</w:t>
            </w:r>
            <w:r w:rsidRPr="0068653E">
              <w:rPr>
                <w:rFonts w:ascii="Arial" w:hAnsi="Arial" w:cs="Arial"/>
                <w:sz w:val="20"/>
                <w:szCs w:val="20"/>
                <w:lang w:val="en-GB"/>
              </w:rPr>
              <w:t xml:space="preserve"> and by the Rulebook of </w:t>
            </w:r>
            <w:r>
              <w:rPr>
                <w:rFonts w:ascii="Arial" w:hAnsi="Arial" w:cs="Arial"/>
                <w:sz w:val="20"/>
                <w:szCs w:val="20"/>
                <w:lang w:val="en-GB"/>
              </w:rPr>
              <w:t xml:space="preserve">study </w:t>
            </w:r>
            <w:r w:rsidRPr="0068653E">
              <w:rPr>
                <w:rFonts w:ascii="Arial" w:hAnsi="Arial" w:cs="Arial"/>
                <w:sz w:val="20"/>
                <w:szCs w:val="20"/>
                <w:lang w:val="en-GB"/>
              </w:rPr>
              <w:t>program</w:t>
            </w:r>
            <w:r>
              <w:rPr>
                <w:rFonts w:ascii="Arial" w:hAnsi="Arial" w:cs="Arial"/>
                <w:sz w:val="20"/>
                <w:szCs w:val="20"/>
                <w:lang w:val="en-GB"/>
              </w:rPr>
              <w:t>s</w:t>
            </w:r>
            <w:r w:rsidRPr="0068653E">
              <w:rPr>
                <w:rFonts w:ascii="Arial" w:hAnsi="Arial" w:cs="Arial"/>
                <w:sz w:val="20"/>
                <w:szCs w:val="20"/>
                <w:lang w:val="en-GB"/>
              </w:rPr>
              <w:t xml:space="preserve"> and study</w:t>
            </w:r>
            <w:r>
              <w:rPr>
                <w:rFonts w:ascii="Arial" w:hAnsi="Arial" w:cs="Arial"/>
                <w:sz w:val="20"/>
                <w:szCs w:val="20"/>
                <w:lang w:val="en-GB"/>
              </w:rPr>
              <w:t>ing system</w:t>
            </w:r>
            <w:r w:rsidRPr="0068653E">
              <w:rPr>
                <w:rFonts w:ascii="Arial" w:hAnsi="Arial" w:cs="Arial"/>
                <w:sz w:val="20"/>
                <w:szCs w:val="20"/>
                <w:lang w:val="en-GB"/>
              </w:rPr>
              <w:t>.</w:t>
            </w:r>
          </w:p>
        </w:tc>
      </w:tr>
      <w:tr w:rsidR="0075175B" w:rsidRPr="004743E1" w:rsidTr="00186316">
        <w:tc>
          <w:tcPr>
            <w:tcW w:w="1900" w:type="dxa"/>
            <w:tcBorders>
              <w:left w:val="single" w:sz="12" w:space="0" w:color="auto"/>
            </w:tcBorders>
            <w:shd w:val="clear" w:color="auto" w:fill="CCFFFF"/>
            <w:tcMar>
              <w:left w:w="57" w:type="dxa"/>
              <w:right w:w="57" w:type="dxa"/>
            </w:tcMar>
            <w:vAlign w:val="center"/>
          </w:tcPr>
          <w:p w:rsidR="0075175B" w:rsidRPr="004743E1" w:rsidRDefault="0075175B" w:rsidP="0017179B">
            <w:pPr>
              <w:tabs>
                <w:tab w:val="left" w:pos="282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Learning outcomes expected at the level of the course (4 to 10 learning outcomes)</w:t>
            </w:r>
          </w:p>
        </w:tc>
        <w:tc>
          <w:tcPr>
            <w:tcW w:w="7564" w:type="dxa"/>
            <w:gridSpan w:val="15"/>
            <w:tcBorders>
              <w:right w:val="single" w:sz="12" w:space="0" w:color="auto"/>
            </w:tcBorders>
            <w:tcMar>
              <w:left w:w="57" w:type="dxa"/>
              <w:right w:w="57" w:type="dxa"/>
            </w:tcMar>
          </w:tcPr>
          <w:p w:rsidR="0075175B" w:rsidRPr="001158E1" w:rsidRDefault="0075175B" w:rsidP="0075175B">
            <w:pPr>
              <w:spacing w:after="0" w:line="240" w:lineRule="auto"/>
              <w:rPr>
                <w:rFonts w:ascii="Arial" w:hAnsi="Arial" w:cs="Arial"/>
                <w:sz w:val="20"/>
                <w:szCs w:val="20"/>
                <w:lang w:val="en-GB"/>
              </w:rPr>
            </w:pPr>
            <w:r w:rsidRPr="001158E1">
              <w:rPr>
                <w:rFonts w:ascii="Arial" w:hAnsi="Arial" w:cs="Arial"/>
                <w:sz w:val="20"/>
                <w:szCs w:val="20"/>
                <w:lang w:val="en-GB"/>
              </w:rPr>
              <w:t>Course learning outcome:</w:t>
            </w:r>
          </w:p>
          <w:p w:rsidR="009035B6" w:rsidRPr="004C17A1" w:rsidRDefault="009035B6" w:rsidP="009035B6">
            <w:pPr>
              <w:rPr>
                <w:rFonts w:ascii="Arial" w:hAnsi="Arial" w:cs="Arial"/>
                <w:sz w:val="20"/>
                <w:szCs w:val="20"/>
                <w:lang w:val="en-GB"/>
              </w:rPr>
            </w:pPr>
            <w:r w:rsidRPr="004C17A1">
              <w:rPr>
                <w:rFonts w:ascii="Arial" w:hAnsi="Arial" w:cs="Arial"/>
                <w:sz w:val="20"/>
                <w:szCs w:val="20"/>
                <w:lang w:val="en-GB"/>
              </w:rPr>
              <w:t>Establish and critically evaluate the underlying concepts of financial management such as valuation, risk and return, capital budgeting, and work capital management.</w:t>
            </w:r>
          </w:p>
          <w:p w:rsidR="0075175B" w:rsidRPr="001158E1" w:rsidRDefault="0075175B" w:rsidP="0075175B">
            <w:pPr>
              <w:spacing w:after="0" w:line="240" w:lineRule="auto"/>
              <w:rPr>
                <w:rFonts w:ascii="Arial" w:hAnsi="Arial" w:cs="Arial"/>
                <w:sz w:val="20"/>
                <w:szCs w:val="20"/>
                <w:lang w:val="en-GB"/>
              </w:rPr>
            </w:pPr>
            <w:r w:rsidRPr="001158E1">
              <w:rPr>
                <w:rFonts w:ascii="Arial" w:hAnsi="Arial" w:cs="Arial"/>
                <w:sz w:val="20"/>
                <w:szCs w:val="20"/>
                <w:lang w:val="en-GB"/>
              </w:rPr>
              <w:t>Specific learning outcomes :</w:t>
            </w:r>
          </w:p>
          <w:p w:rsidR="00D377C8" w:rsidRPr="009035B6" w:rsidRDefault="00D377C8" w:rsidP="00D377C8">
            <w:pPr>
              <w:spacing w:after="0" w:line="240" w:lineRule="auto"/>
              <w:ind w:left="640"/>
              <w:rPr>
                <w:rFonts w:ascii="Arial" w:hAnsi="Arial" w:cs="Arial"/>
                <w:sz w:val="20"/>
                <w:szCs w:val="20"/>
                <w:lang w:val="en-GB"/>
              </w:rPr>
            </w:pPr>
            <w:r w:rsidRPr="009035B6">
              <w:rPr>
                <w:rFonts w:ascii="Arial" w:hAnsi="Arial" w:cs="Arial"/>
                <w:sz w:val="20"/>
                <w:szCs w:val="20"/>
                <w:lang w:val="en-GB"/>
              </w:rPr>
              <w:t>1. Evaluate the securities</w:t>
            </w:r>
            <w:r w:rsidR="009035B6" w:rsidRPr="009035B6">
              <w:rPr>
                <w:rFonts w:ascii="Arial" w:hAnsi="Arial" w:cs="Arial"/>
                <w:sz w:val="20"/>
                <w:szCs w:val="20"/>
                <w:lang w:val="en-GB"/>
              </w:rPr>
              <w:t xml:space="preserve"> (bonds and stocks)</w:t>
            </w:r>
            <w:r w:rsidRPr="009035B6">
              <w:rPr>
                <w:rFonts w:ascii="Arial" w:hAnsi="Arial" w:cs="Arial"/>
                <w:sz w:val="20"/>
                <w:szCs w:val="20"/>
                <w:lang w:val="en-GB"/>
              </w:rPr>
              <w:t>.</w:t>
            </w:r>
          </w:p>
          <w:p w:rsidR="00D377C8" w:rsidRPr="009035B6" w:rsidRDefault="00D377C8" w:rsidP="00D377C8">
            <w:pPr>
              <w:spacing w:after="0" w:line="240" w:lineRule="auto"/>
              <w:ind w:left="640"/>
              <w:rPr>
                <w:rFonts w:ascii="Arial" w:hAnsi="Arial" w:cs="Arial"/>
                <w:sz w:val="20"/>
                <w:szCs w:val="20"/>
                <w:lang w:val="en-GB"/>
              </w:rPr>
            </w:pPr>
            <w:r w:rsidRPr="009035B6">
              <w:rPr>
                <w:rFonts w:ascii="Arial" w:hAnsi="Arial" w:cs="Arial"/>
                <w:sz w:val="20"/>
                <w:szCs w:val="20"/>
                <w:lang w:val="en-GB"/>
              </w:rPr>
              <w:t xml:space="preserve">2. </w:t>
            </w:r>
            <w:r w:rsidR="009035B6" w:rsidRPr="009035B6">
              <w:rPr>
                <w:rFonts w:ascii="Arial" w:hAnsi="Arial" w:cs="Arial"/>
                <w:sz w:val="20"/>
                <w:szCs w:val="20"/>
                <w:lang w:val="en-GB"/>
              </w:rPr>
              <w:t xml:space="preserve">Measure </w:t>
            </w:r>
            <w:r w:rsidRPr="009035B6">
              <w:rPr>
                <w:rFonts w:ascii="Arial" w:hAnsi="Arial" w:cs="Arial"/>
                <w:sz w:val="20"/>
                <w:szCs w:val="20"/>
                <w:lang w:val="en-GB"/>
              </w:rPr>
              <w:t>risk.</w:t>
            </w:r>
          </w:p>
          <w:p w:rsidR="009035B6" w:rsidRPr="009035B6" w:rsidRDefault="00D377C8" w:rsidP="00D377C8">
            <w:pPr>
              <w:spacing w:after="0" w:line="240" w:lineRule="auto"/>
              <w:ind w:left="640"/>
              <w:rPr>
                <w:rFonts w:ascii="Arial" w:hAnsi="Arial" w:cs="Arial"/>
                <w:sz w:val="20"/>
                <w:szCs w:val="20"/>
                <w:lang w:val="en-GB"/>
              </w:rPr>
            </w:pPr>
            <w:r w:rsidRPr="009035B6">
              <w:rPr>
                <w:rFonts w:ascii="Arial" w:hAnsi="Arial" w:cs="Arial"/>
                <w:sz w:val="20"/>
                <w:szCs w:val="20"/>
                <w:lang w:val="en-GB"/>
              </w:rPr>
              <w:t>3. Assess the financial performance of the company by using financial statements’ analysis.</w:t>
            </w:r>
            <w:r w:rsidR="009035B6" w:rsidRPr="009035B6">
              <w:rPr>
                <w:rFonts w:ascii="Arial" w:hAnsi="Arial" w:cs="Arial"/>
                <w:sz w:val="20"/>
                <w:szCs w:val="20"/>
                <w:lang w:val="en-GB"/>
              </w:rPr>
              <w:t xml:space="preserve"> </w:t>
            </w:r>
          </w:p>
          <w:p w:rsidR="00D377C8" w:rsidRPr="009035B6" w:rsidRDefault="009035B6" w:rsidP="00D377C8">
            <w:pPr>
              <w:spacing w:after="0" w:line="240" w:lineRule="auto"/>
              <w:ind w:left="640"/>
              <w:rPr>
                <w:rFonts w:ascii="Arial" w:hAnsi="Arial" w:cs="Arial"/>
                <w:sz w:val="20"/>
                <w:szCs w:val="20"/>
                <w:lang w:val="en-GB"/>
              </w:rPr>
            </w:pPr>
            <w:r w:rsidRPr="009035B6">
              <w:rPr>
                <w:rFonts w:ascii="Arial" w:hAnsi="Arial" w:cs="Arial"/>
                <w:sz w:val="20"/>
                <w:szCs w:val="20"/>
                <w:lang w:val="en-GB"/>
              </w:rPr>
              <w:t>4. Compare the methods for investment project valuation.</w:t>
            </w:r>
          </w:p>
          <w:p w:rsidR="00D377C8" w:rsidRPr="009035B6" w:rsidRDefault="00D377C8" w:rsidP="00D377C8">
            <w:pPr>
              <w:spacing w:after="0" w:line="240" w:lineRule="auto"/>
              <w:ind w:left="640"/>
              <w:rPr>
                <w:rFonts w:ascii="Arial" w:hAnsi="Arial" w:cs="Arial"/>
                <w:sz w:val="20"/>
                <w:szCs w:val="20"/>
                <w:lang w:val="en-GB"/>
              </w:rPr>
            </w:pPr>
            <w:r w:rsidRPr="009035B6">
              <w:rPr>
                <w:rFonts w:ascii="Arial" w:hAnsi="Arial" w:cs="Arial"/>
                <w:sz w:val="20"/>
                <w:szCs w:val="20"/>
                <w:lang w:val="en-GB"/>
              </w:rPr>
              <w:t xml:space="preserve">5. </w:t>
            </w:r>
            <w:r w:rsidR="009035B6" w:rsidRPr="009035B6">
              <w:rPr>
                <w:rFonts w:ascii="Arial" w:hAnsi="Arial" w:cs="Arial"/>
                <w:sz w:val="20"/>
                <w:szCs w:val="20"/>
                <w:lang w:val="en-GB"/>
              </w:rPr>
              <w:t>J</w:t>
            </w:r>
            <w:r w:rsidRPr="009035B6">
              <w:rPr>
                <w:rFonts w:ascii="Arial" w:hAnsi="Arial" w:cs="Arial"/>
                <w:sz w:val="20"/>
                <w:szCs w:val="20"/>
                <w:lang w:val="en-GB"/>
              </w:rPr>
              <w:t>ustif</w:t>
            </w:r>
            <w:r w:rsidR="009035B6" w:rsidRPr="009035B6">
              <w:rPr>
                <w:rFonts w:ascii="Arial" w:hAnsi="Arial" w:cs="Arial"/>
                <w:sz w:val="20"/>
                <w:szCs w:val="20"/>
                <w:lang w:val="en-GB"/>
              </w:rPr>
              <w:t xml:space="preserve">y the need for </w:t>
            </w:r>
            <w:r w:rsidRPr="009035B6">
              <w:rPr>
                <w:rFonts w:ascii="Arial" w:hAnsi="Arial" w:cs="Arial"/>
                <w:sz w:val="20"/>
                <w:szCs w:val="20"/>
                <w:lang w:val="en-GB"/>
              </w:rPr>
              <w:t>working capital</w:t>
            </w:r>
            <w:r w:rsidR="009035B6" w:rsidRPr="009035B6">
              <w:rPr>
                <w:rFonts w:ascii="Arial" w:hAnsi="Arial" w:cs="Arial"/>
                <w:sz w:val="20"/>
                <w:szCs w:val="20"/>
                <w:lang w:val="en-GB"/>
              </w:rPr>
              <w:t xml:space="preserve"> management</w:t>
            </w:r>
            <w:r w:rsidRPr="009035B6">
              <w:rPr>
                <w:rFonts w:ascii="Arial" w:hAnsi="Arial" w:cs="Arial"/>
                <w:sz w:val="20"/>
                <w:szCs w:val="20"/>
                <w:lang w:val="en-GB"/>
              </w:rPr>
              <w:t>.</w:t>
            </w:r>
          </w:p>
          <w:p w:rsidR="0075175B" w:rsidRPr="001158E1" w:rsidRDefault="0075175B" w:rsidP="00D377C8">
            <w:pPr>
              <w:pStyle w:val="ListParagraph"/>
              <w:spacing w:after="0" w:line="240" w:lineRule="auto"/>
              <w:ind w:left="1080"/>
              <w:rPr>
                <w:rFonts w:ascii="Arial" w:hAnsi="Arial" w:cs="Arial"/>
                <w:sz w:val="20"/>
                <w:szCs w:val="20"/>
                <w:lang w:val="en-GB"/>
              </w:rPr>
            </w:pPr>
          </w:p>
        </w:tc>
      </w:tr>
      <w:tr w:rsidR="0075175B" w:rsidRPr="004743E1" w:rsidTr="00186316">
        <w:tc>
          <w:tcPr>
            <w:tcW w:w="1900" w:type="dxa"/>
            <w:tcBorders>
              <w:left w:val="single" w:sz="12" w:space="0" w:color="auto"/>
            </w:tcBorders>
            <w:shd w:val="clear" w:color="auto" w:fill="CCFFFF"/>
            <w:tcMar>
              <w:left w:w="57" w:type="dxa"/>
              <w:right w:w="57" w:type="dxa"/>
            </w:tcMar>
            <w:vAlign w:val="center"/>
          </w:tcPr>
          <w:p w:rsidR="0075175B" w:rsidRPr="004743E1" w:rsidRDefault="0075175B" w:rsidP="0017179B">
            <w:pPr>
              <w:tabs>
                <w:tab w:val="left" w:pos="2820"/>
              </w:tabs>
              <w:spacing w:after="0" w:line="240" w:lineRule="auto"/>
              <w:rPr>
                <w:rFonts w:ascii="Arial" w:hAnsi="Arial" w:cs="Arial"/>
                <w:color w:val="000000"/>
                <w:sz w:val="20"/>
                <w:szCs w:val="20"/>
                <w:lang w:val="en-GB"/>
              </w:rPr>
            </w:pPr>
            <w:r w:rsidRPr="004743E1">
              <w:rPr>
                <w:rFonts w:ascii="Arial" w:hAnsi="Arial" w:cs="Arial"/>
                <w:sz w:val="20"/>
                <w:szCs w:val="20"/>
                <w:lang w:val="en-GB"/>
              </w:rPr>
              <w:t>Course content broken down in detail by weekly class schedule (syllabus)</w:t>
            </w:r>
          </w:p>
        </w:tc>
        <w:tc>
          <w:tcPr>
            <w:tcW w:w="7564" w:type="dxa"/>
            <w:gridSpan w:val="15"/>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95"/>
              <w:gridCol w:w="709"/>
              <w:gridCol w:w="3118"/>
              <w:gridCol w:w="709"/>
            </w:tblGrid>
            <w:tr w:rsidR="0075175B" w:rsidRPr="001158E1" w:rsidTr="00D377C8">
              <w:tc>
                <w:tcPr>
                  <w:tcW w:w="3504" w:type="dxa"/>
                  <w:gridSpan w:val="2"/>
                </w:tcPr>
                <w:p w:rsidR="0075175B" w:rsidRPr="001158E1" w:rsidRDefault="0075175B" w:rsidP="0017179B">
                  <w:pPr>
                    <w:spacing w:after="0" w:line="240" w:lineRule="auto"/>
                    <w:jc w:val="center"/>
                    <w:rPr>
                      <w:rFonts w:ascii="Arial" w:hAnsi="Arial" w:cs="Arial"/>
                      <w:b/>
                      <w:sz w:val="20"/>
                      <w:szCs w:val="20"/>
                      <w:lang w:val="en-GB"/>
                    </w:rPr>
                  </w:pPr>
                  <w:r w:rsidRPr="001158E1">
                    <w:rPr>
                      <w:rFonts w:ascii="Arial" w:hAnsi="Arial" w:cs="Arial"/>
                      <w:b/>
                      <w:sz w:val="20"/>
                      <w:szCs w:val="20"/>
                      <w:lang w:val="en-GB"/>
                    </w:rPr>
                    <w:t>Lectures</w:t>
                  </w:r>
                </w:p>
              </w:tc>
              <w:tc>
                <w:tcPr>
                  <w:tcW w:w="3827" w:type="dxa"/>
                  <w:gridSpan w:val="2"/>
                </w:tcPr>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b/>
                      <w:sz w:val="20"/>
                      <w:szCs w:val="20"/>
                      <w:lang w:val="en-GB"/>
                    </w:rPr>
                    <w:t>Exercises/ Seminars</w:t>
                  </w:r>
                </w:p>
              </w:tc>
            </w:tr>
            <w:tr w:rsidR="0075175B" w:rsidRPr="001158E1" w:rsidTr="00D377C8">
              <w:tc>
                <w:tcPr>
                  <w:tcW w:w="2795" w:type="dxa"/>
                  <w:tcBorders>
                    <w:bottom w:val="single" w:sz="4" w:space="0" w:color="auto"/>
                  </w:tcBorders>
                </w:tcPr>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Topic</w:t>
                  </w:r>
                </w:p>
              </w:tc>
              <w:tc>
                <w:tcPr>
                  <w:tcW w:w="709" w:type="dxa"/>
                </w:tcPr>
                <w:p w:rsidR="0075175B" w:rsidRPr="00407372" w:rsidRDefault="0075175B" w:rsidP="0017179B">
                  <w:pPr>
                    <w:tabs>
                      <w:tab w:val="left" w:pos="640"/>
                    </w:tabs>
                    <w:spacing w:after="0" w:line="240" w:lineRule="auto"/>
                    <w:jc w:val="center"/>
                    <w:rPr>
                      <w:rFonts w:ascii="Arial" w:hAnsi="Arial" w:cs="Arial"/>
                      <w:sz w:val="18"/>
                      <w:szCs w:val="18"/>
                      <w:lang w:val="en-GB"/>
                    </w:rPr>
                  </w:pPr>
                  <w:r w:rsidRPr="00407372">
                    <w:rPr>
                      <w:rFonts w:ascii="Arial" w:hAnsi="Arial" w:cs="Arial"/>
                      <w:sz w:val="18"/>
                      <w:szCs w:val="18"/>
                      <w:lang w:val="en-GB"/>
                    </w:rPr>
                    <w:t>Hours</w:t>
                  </w:r>
                </w:p>
              </w:tc>
              <w:tc>
                <w:tcPr>
                  <w:tcW w:w="3118" w:type="dxa"/>
                  <w:tcBorders>
                    <w:right w:val="single" w:sz="4" w:space="0" w:color="auto"/>
                  </w:tcBorders>
                </w:tcPr>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Topic</w:t>
                  </w:r>
                </w:p>
              </w:tc>
              <w:tc>
                <w:tcPr>
                  <w:tcW w:w="709" w:type="dxa"/>
                  <w:tcBorders>
                    <w:left w:val="single" w:sz="4" w:space="0" w:color="auto"/>
                  </w:tcBorders>
                </w:tcPr>
                <w:p w:rsidR="0075175B" w:rsidRPr="00407372" w:rsidRDefault="0075175B" w:rsidP="0017179B">
                  <w:pPr>
                    <w:tabs>
                      <w:tab w:val="left" w:pos="640"/>
                    </w:tabs>
                    <w:spacing w:after="0" w:line="240" w:lineRule="auto"/>
                    <w:jc w:val="center"/>
                    <w:rPr>
                      <w:rFonts w:ascii="Arial" w:hAnsi="Arial" w:cs="Arial"/>
                      <w:sz w:val="18"/>
                      <w:szCs w:val="18"/>
                      <w:lang w:val="en-GB"/>
                    </w:rPr>
                  </w:pPr>
                  <w:r w:rsidRPr="00407372">
                    <w:rPr>
                      <w:rFonts w:ascii="Arial" w:hAnsi="Arial" w:cs="Arial"/>
                      <w:sz w:val="18"/>
                      <w:szCs w:val="18"/>
                      <w:lang w:val="en-GB"/>
                    </w:rPr>
                    <w:t>Hours</w:t>
                  </w:r>
                </w:p>
              </w:tc>
            </w:tr>
            <w:tr w:rsidR="0075175B" w:rsidRPr="001158E1" w:rsidTr="00D377C8">
              <w:tc>
                <w:tcPr>
                  <w:tcW w:w="2795" w:type="dxa"/>
                  <w:tcBorders>
                    <w:top w:val="single" w:sz="4" w:space="0" w:color="auto"/>
                  </w:tcBorders>
                </w:tcPr>
                <w:p w:rsidR="0075175B" w:rsidRPr="009035B6" w:rsidRDefault="0075175B" w:rsidP="0017179B">
                  <w:pPr>
                    <w:spacing w:after="0" w:line="240" w:lineRule="auto"/>
                    <w:rPr>
                      <w:rFonts w:ascii="Arial" w:hAnsi="Arial" w:cs="Arial"/>
                      <w:color w:val="FF0000"/>
                      <w:sz w:val="20"/>
                      <w:szCs w:val="20"/>
                      <w:lang w:val="en-GB"/>
                    </w:rPr>
                  </w:pPr>
                  <w:r w:rsidRPr="009035B6">
                    <w:rPr>
                      <w:rFonts w:ascii="Arial" w:hAnsi="Arial" w:cs="Arial"/>
                      <w:color w:val="FF0000"/>
                      <w:sz w:val="20"/>
                      <w:szCs w:val="20"/>
                      <w:lang w:val="en-GB"/>
                    </w:rPr>
                    <w:t>Introductory lecture</w:t>
                  </w:r>
                </w:p>
              </w:tc>
              <w:tc>
                <w:tcPr>
                  <w:tcW w:w="709" w:type="dxa"/>
                </w:tcPr>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c>
                <w:tcPr>
                  <w:tcW w:w="3118" w:type="dxa"/>
                  <w:tcBorders>
                    <w:right w:val="single" w:sz="4" w:space="0" w:color="auto"/>
                  </w:tcBorders>
                </w:tcPr>
                <w:p w:rsidR="0075175B" w:rsidRPr="001158E1" w:rsidRDefault="0075175B" w:rsidP="0017179B">
                  <w:pPr>
                    <w:spacing w:after="0" w:line="240" w:lineRule="auto"/>
                    <w:rPr>
                      <w:rFonts w:ascii="Arial" w:hAnsi="Arial" w:cs="Arial"/>
                      <w:sz w:val="20"/>
                      <w:szCs w:val="20"/>
                      <w:lang w:val="en-GB"/>
                    </w:rPr>
                  </w:pPr>
                  <w:r w:rsidRPr="001158E1">
                    <w:rPr>
                      <w:rFonts w:ascii="Arial" w:hAnsi="Arial" w:cs="Arial"/>
                      <w:sz w:val="20"/>
                      <w:szCs w:val="20"/>
                      <w:lang w:val="en-GB"/>
                    </w:rPr>
                    <w:t>Introductory exercises</w:t>
                  </w:r>
                </w:p>
              </w:tc>
              <w:tc>
                <w:tcPr>
                  <w:tcW w:w="709" w:type="dxa"/>
                  <w:tcBorders>
                    <w:left w:val="single" w:sz="4" w:space="0" w:color="auto"/>
                  </w:tcBorders>
                </w:tcPr>
                <w:p w:rsidR="0075175B" w:rsidRPr="001158E1" w:rsidRDefault="0075175B" w:rsidP="0017179B">
                  <w:pPr>
                    <w:tabs>
                      <w:tab w:val="left" w:pos="640"/>
                    </w:tabs>
                    <w:spacing w:after="0" w:line="240" w:lineRule="auto"/>
                    <w:jc w:val="center"/>
                    <w:rPr>
                      <w:rFonts w:ascii="Arial" w:hAnsi="Arial" w:cs="Arial"/>
                      <w:sz w:val="20"/>
                      <w:szCs w:val="20"/>
                      <w:lang w:val="en-GB"/>
                    </w:rPr>
                  </w:pPr>
                </w:p>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75175B" w:rsidRPr="001158E1" w:rsidTr="00D377C8">
              <w:tc>
                <w:tcPr>
                  <w:tcW w:w="2795" w:type="dxa"/>
                </w:tcPr>
                <w:p w:rsidR="0075175B" w:rsidRPr="00407372" w:rsidRDefault="009035B6" w:rsidP="009035B6">
                  <w:pPr>
                    <w:spacing w:after="0" w:line="240" w:lineRule="auto"/>
                    <w:rPr>
                      <w:rFonts w:ascii="Arial" w:hAnsi="Arial" w:cs="Arial"/>
                      <w:sz w:val="20"/>
                      <w:szCs w:val="20"/>
                      <w:lang w:val="en-GB"/>
                    </w:rPr>
                  </w:pPr>
                  <w:r>
                    <w:rPr>
                      <w:rFonts w:ascii="Arial" w:hAnsi="Arial" w:cs="Arial"/>
                      <w:sz w:val="20"/>
                      <w:szCs w:val="20"/>
                      <w:lang w:val="en-GB"/>
                    </w:rPr>
                    <w:t xml:space="preserve">Financial function in the company and financial manager’s responsibilities </w:t>
                  </w:r>
                </w:p>
              </w:tc>
              <w:tc>
                <w:tcPr>
                  <w:tcW w:w="709" w:type="dxa"/>
                </w:tcPr>
                <w:p w:rsidR="0075175B" w:rsidRPr="00407372" w:rsidRDefault="0075175B"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75175B" w:rsidRPr="00407372" w:rsidRDefault="009035B6" w:rsidP="009035B6">
                  <w:pPr>
                    <w:spacing w:after="0" w:line="240" w:lineRule="auto"/>
                    <w:rPr>
                      <w:rFonts w:ascii="Arial" w:hAnsi="Arial" w:cs="Arial"/>
                      <w:sz w:val="20"/>
                      <w:szCs w:val="20"/>
                      <w:lang w:val="en-GB"/>
                    </w:rPr>
                  </w:pPr>
                  <w:r>
                    <w:rPr>
                      <w:rFonts w:ascii="Arial" w:hAnsi="Arial" w:cs="Arial"/>
                      <w:sz w:val="20"/>
                      <w:szCs w:val="20"/>
                      <w:lang w:val="en-GB"/>
                    </w:rPr>
                    <w:t xml:space="preserve">Discounting and compounding of </w:t>
                  </w:r>
                  <w:r w:rsidR="00D159B9" w:rsidRPr="00407372">
                    <w:rPr>
                      <w:rFonts w:ascii="Arial" w:hAnsi="Arial" w:cs="Arial"/>
                      <w:sz w:val="20"/>
                      <w:szCs w:val="20"/>
                      <w:lang w:val="en-GB"/>
                    </w:rPr>
                    <w:t>single cash flow</w:t>
                  </w:r>
                </w:p>
              </w:tc>
              <w:tc>
                <w:tcPr>
                  <w:tcW w:w="709" w:type="dxa"/>
                  <w:tcBorders>
                    <w:left w:val="single" w:sz="4" w:space="0" w:color="auto"/>
                  </w:tcBorders>
                </w:tcPr>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9035B6" w:rsidRPr="001158E1" w:rsidTr="00D377C8">
              <w:tc>
                <w:tcPr>
                  <w:tcW w:w="2795" w:type="dxa"/>
                </w:tcPr>
                <w:p w:rsidR="009035B6" w:rsidRPr="00407372" w:rsidRDefault="009035B6" w:rsidP="0017179B">
                  <w:pPr>
                    <w:spacing w:after="0" w:line="240" w:lineRule="auto"/>
                    <w:rPr>
                      <w:rFonts w:ascii="Arial" w:hAnsi="Arial" w:cs="Arial"/>
                      <w:sz w:val="20"/>
                      <w:szCs w:val="20"/>
                      <w:lang w:val="en-GB"/>
                    </w:rPr>
                  </w:pPr>
                  <w:r>
                    <w:rPr>
                      <w:rFonts w:ascii="Arial" w:hAnsi="Arial" w:cs="Arial"/>
                      <w:sz w:val="20"/>
                      <w:szCs w:val="20"/>
                      <w:lang w:val="en-GB"/>
                    </w:rPr>
                    <w:t>Time value of money</w:t>
                  </w:r>
                </w:p>
              </w:tc>
              <w:tc>
                <w:tcPr>
                  <w:tcW w:w="709" w:type="dxa"/>
                </w:tcPr>
                <w:p w:rsidR="009035B6" w:rsidRPr="00407372" w:rsidRDefault="009035B6"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9035B6" w:rsidRPr="00407372" w:rsidRDefault="009035B6" w:rsidP="009035B6">
                  <w:pPr>
                    <w:spacing w:after="0" w:line="240" w:lineRule="auto"/>
                    <w:rPr>
                      <w:rFonts w:ascii="Arial" w:hAnsi="Arial" w:cs="Arial"/>
                      <w:sz w:val="20"/>
                      <w:szCs w:val="20"/>
                      <w:lang w:val="en-GB"/>
                    </w:rPr>
                  </w:pPr>
                  <w:bookmarkStart w:id="0" w:name="_GoBack"/>
                  <w:bookmarkEnd w:id="0"/>
                  <w:r>
                    <w:rPr>
                      <w:rFonts w:ascii="Arial" w:hAnsi="Arial" w:cs="Arial"/>
                      <w:sz w:val="20"/>
                      <w:szCs w:val="20"/>
                      <w:lang w:val="en-GB"/>
                    </w:rPr>
                    <w:t xml:space="preserve">Discounting and compounding of multiple </w:t>
                  </w:r>
                  <w:r w:rsidRPr="00407372">
                    <w:rPr>
                      <w:rFonts w:ascii="Arial" w:hAnsi="Arial" w:cs="Arial"/>
                      <w:sz w:val="20"/>
                      <w:szCs w:val="20"/>
                      <w:lang w:val="en-GB"/>
                    </w:rPr>
                    <w:t>cash flow</w:t>
                  </w:r>
                  <w:r>
                    <w:rPr>
                      <w:rFonts w:ascii="Arial" w:hAnsi="Arial" w:cs="Arial"/>
                      <w:sz w:val="20"/>
                      <w:szCs w:val="20"/>
                      <w:lang w:val="en-GB"/>
                    </w:rPr>
                    <w:t>s</w:t>
                  </w:r>
                </w:p>
              </w:tc>
              <w:tc>
                <w:tcPr>
                  <w:tcW w:w="709" w:type="dxa"/>
                  <w:tcBorders>
                    <w:left w:val="single" w:sz="4" w:space="0" w:color="auto"/>
                  </w:tcBorders>
                </w:tcPr>
                <w:p w:rsidR="009035B6" w:rsidRPr="001158E1" w:rsidRDefault="009035B6"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9035B6" w:rsidRPr="001158E1" w:rsidTr="00D377C8">
              <w:tc>
                <w:tcPr>
                  <w:tcW w:w="2795" w:type="dxa"/>
                </w:tcPr>
                <w:p w:rsidR="009035B6" w:rsidRPr="00407372" w:rsidRDefault="009035B6" w:rsidP="0017179B">
                  <w:pPr>
                    <w:spacing w:after="0" w:line="240" w:lineRule="auto"/>
                    <w:rPr>
                      <w:rFonts w:ascii="Arial" w:hAnsi="Arial" w:cs="Arial"/>
                      <w:sz w:val="20"/>
                      <w:szCs w:val="20"/>
                      <w:lang w:val="en-GB"/>
                    </w:rPr>
                  </w:pPr>
                  <w:r>
                    <w:rPr>
                      <w:rFonts w:ascii="Arial" w:hAnsi="Arial" w:cs="Arial"/>
                      <w:sz w:val="20"/>
                      <w:szCs w:val="20"/>
                      <w:lang w:val="en-GB"/>
                    </w:rPr>
                    <w:t>Financial markets</w:t>
                  </w:r>
                </w:p>
              </w:tc>
              <w:tc>
                <w:tcPr>
                  <w:tcW w:w="709" w:type="dxa"/>
                </w:tcPr>
                <w:p w:rsidR="009035B6" w:rsidRPr="00407372" w:rsidRDefault="009035B6" w:rsidP="0017179B">
                  <w:pPr>
                    <w:tabs>
                      <w:tab w:val="left" w:pos="640"/>
                    </w:tabs>
                    <w:spacing w:after="0" w:line="240" w:lineRule="auto"/>
                    <w:jc w:val="center"/>
                    <w:rPr>
                      <w:rFonts w:ascii="Arial" w:hAnsi="Arial" w:cs="Arial"/>
                      <w:sz w:val="20"/>
                      <w:szCs w:val="20"/>
                      <w:lang w:val="en-GB"/>
                    </w:rPr>
                  </w:pPr>
                </w:p>
              </w:tc>
              <w:tc>
                <w:tcPr>
                  <w:tcW w:w="3118" w:type="dxa"/>
                  <w:tcBorders>
                    <w:right w:val="single" w:sz="4" w:space="0" w:color="auto"/>
                  </w:tcBorders>
                </w:tcPr>
                <w:p w:rsidR="009035B6" w:rsidRDefault="009035B6" w:rsidP="0090133E">
                  <w:pPr>
                    <w:spacing w:after="0" w:line="240" w:lineRule="auto"/>
                    <w:rPr>
                      <w:rFonts w:ascii="Arial" w:hAnsi="Arial" w:cs="Arial"/>
                      <w:sz w:val="20"/>
                      <w:szCs w:val="20"/>
                      <w:lang w:val="en-GB"/>
                    </w:rPr>
                  </w:pPr>
                  <w:r>
                    <w:rPr>
                      <w:rFonts w:ascii="Arial" w:hAnsi="Arial" w:cs="Arial"/>
                      <w:sz w:val="20"/>
                      <w:szCs w:val="20"/>
                      <w:lang w:val="en-GB"/>
                    </w:rPr>
                    <w:t>Financial markets</w:t>
                  </w:r>
                </w:p>
                <w:p w:rsidR="009035B6" w:rsidRPr="00407372" w:rsidRDefault="00CE4E6E" w:rsidP="00CE4E6E">
                  <w:pPr>
                    <w:spacing w:after="0" w:line="240" w:lineRule="auto"/>
                    <w:rPr>
                      <w:rFonts w:ascii="Arial" w:hAnsi="Arial" w:cs="Arial"/>
                      <w:sz w:val="20"/>
                      <w:szCs w:val="20"/>
                      <w:lang w:val="en-GB"/>
                    </w:rPr>
                  </w:pPr>
                  <w:r>
                    <w:rPr>
                      <w:rFonts w:ascii="Arial" w:hAnsi="Arial" w:cs="Arial"/>
                      <w:sz w:val="20"/>
                      <w:szCs w:val="20"/>
                      <w:lang w:val="en-GB"/>
                    </w:rPr>
                    <w:t>B</w:t>
                  </w:r>
                  <w:r w:rsidR="009035B6">
                    <w:rPr>
                      <w:rFonts w:ascii="Arial" w:hAnsi="Arial" w:cs="Arial"/>
                      <w:sz w:val="20"/>
                      <w:szCs w:val="20"/>
                      <w:lang w:val="en-GB"/>
                    </w:rPr>
                    <w:t>ond</w:t>
                  </w:r>
                  <w:r>
                    <w:rPr>
                      <w:rFonts w:ascii="Arial" w:hAnsi="Arial" w:cs="Arial"/>
                      <w:sz w:val="20"/>
                      <w:szCs w:val="20"/>
                      <w:lang w:val="en-GB"/>
                    </w:rPr>
                    <w:t xml:space="preserve"> valuation</w:t>
                  </w:r>
                </w:p>
              </w:tc>
              <w:tc>
                <w:tcPr>
                  <w:tcW w:w="709" w:type="dxa"/>
                  <w:tcBorders>
                    <w:left w:val="single" w:sz="4" w:space="0" w:color="auto"/>
                  </w:tcBorders>
                </w:tcPr>
                <w:p w:rsidR="009035B6" w:rsidRPr="001158E1" w:rsidRDefault="009035B6" w:rsidP="0017179B">
                  <w:pPr>
                    <w:tabs>
                      <w:tab w:val="left" w:pos="640"/>
                    </w:tabs>
                    <w:spacing w:after="0" w:line="240" w:lineRule="auto"/>
                    <w:jc w:val="center"/>
                    <w:rPr>
                      <w:rFonts w:ascii="Arial" w:hAnsi="Arial" w:cs="Arial"/>
                      <w:sz w:val="20"/>
                      <w:szCs w:val="20"/>
                      <w:lang w:val="en-GB"/>
                    </w:rPr>
                  </w:pPr>
                </w:p>
              </w:tc>
            </w:tr>
            <w:tr w:rsidR="00D159B9" w:rsidRPr="001158E1" w:rsidTr="00D377C8">
              <w:tc>
                <w:tcPr>
                  <w:tcW w:w="2795" w:type="dxa"/>
                </w:tcPr>
                <w:p w:rsidR="00D159B9" w:rsidRPr="00407372" w:rsidRDefault="00D159B9" w:rsidP="0017179B">
                  <w:pPr>
                    <w:spacing w:after="0" w:line="240" w:lineRule="auto"/>
                    <w:rPr>
                      <w:rFonts w:ascii="Arial" w:hAnsi="Arial" w:cs="Arial"/>
                      <w:sz w:val="20"/>
                      <w:szCs w:val="20"/>
                      <w:lang w:val="en-GB"/>
                    </w:rPr>
                  </w:pPr>
                  <w:r w:rsidRPr="00407372">
                    <w:rPr>
                      <w:rFonts w:ascii="Arial" w:hAnsi="Arial" w:cs="Arial"/>
                      <w:sz w:val="20"/>
                      <w:szCs w:val="20"/>
                      <w:lang w:val="en-GB"/>
                    </w:rPr>
                    <w:t>Security valuation</w:t>
                  </w:r>
                </w:p>
              </w:tc>
              <w:tc>
                <w:tcPr>
                  <w:tcW w:w="709" w:type="dxa"/>
                </w:tcPr>
                <w:p w:rsidR="00D159B9" w:rsidRPr="00407372" w:rsidRDefault="00D159B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D159B9" w:rsidRPr="00407372" w:rsidRDefault="00CE4E6E" w:rsidP="00CE4E6E">
                  <w:pPr>
                    <w:spacing w:after="0" w:line="240" w:lineRule="auto"/>
                    <w:rPr>
                      <w:rFonts w:ascii="Arial" w:hAnsi="Arial" w:cs="Arial"/>
                      <w:sz w:val="20"/>
                      <w:szCs w:val="20"/>
                      <w:lang w:val="en-GB"/>
                    </w:rPr>
                  </w:pPr>
                  <w:r>
                    <w:rPr>
                      <w:rFonts w:ascii="Arial" w:hAnsi="Arial" w:cs="Arial"/>
                      <w:sz w:val="20"/>
                      <w:szCs w:val="20"/>
                      <w:lang w:val="en-GB"/>
                    </w:rPr>
                    <w:t>S</w:t>
                  </w:r>
                  <w:r w:rsidR="009035B6">
                    <w:rPr>
                      <w:rFonts w:ascii="Arial" w:hAnsi="Arial" w:cs="Arial"/>
                      <w:sz w:val="20"/>
                      <w:szCs w:val="20"/>
                      <w:lang w:val="en-GB"/>
                    </w:rPr>
                    <w:t>tock</w:t>
                  </w:r>
                  <w:r>
                    <w:rPr>
                      <w:rFonts w:ascii="Arial" w:hAnsi="Arial" w:cs="Arial"/>
                      <w:sz w:val="20"/>
                      <w:szCs w:val="20"/>
                      <w:lang w:val="en-GB"/>
                    </w:rPr>
                    <w:t xml:space="preserve"> valuation</w:t>
                  </w:r>
                </w:p>
              </w:tc>
              <w:tc>
                <w:tcPr>
                  <w:tcW w:w="709" w:type="dxa"/>
                  <w:tcBorders>
                    <w:left w:val="single" w:sz="4" w:space="0" w:color="auto"/>
                  </w:tcBorders>
                </w:tcPr>
                <w:p w:rsidR="00D159B9" w:rsidRPr="001158E1" w:rsidRDefault="00D159B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D159B9" w:rsidRPr="001158E1" w:rsidTr="00D377C8">
              <w:tc>
                <w:tcPr>
                  <w:tcW w:w="2795" w:type="dxa"/>
                </w:tcPr>
                <w:p w:rsidR="00D159B9" w:rsidRPr="00407372" w:rsidRDefault="00846969" w:rsidP="00846969">
                  <w:pPr>
                    <w:spacing w:after="0" w:line="240" w:lineRule="auto"/>
                    <w:rPr>
                      <w:rFonts w:ascii="Arial" w:hAnsi="Arial" w:cs="Arial"/>
                      <w:sz w:val="20"/>
                      <w:szCs w:val="20"/>
                      <w:lang w:val="en-GB"/>
                    </w:rPr>
                  </w:pPr>
                  <w:r>
                    <w:rPr>
                      <w:rFonts w:ascii="Arial" w:hAnsi="Arial" w:cs="Arial"/>
                      <w:sz w:val="20"/>
                      <w:szCs w:val="20"/>
                      <w:lang w:val="en-GB"/>
                    </w:rPr>
                    <w:t xml:space="preserve">Financing decisions </w:t>
                  </w:r>
                </w:p>
              </w:tc>
              <w:tc>
                <w:tcPr>
                  <w:tcW w:w="709" w:type="dxa"/>
                </w:tcPr>
                <w:p w:rsidR="00D159B9" w:rsidRPr="00407372" w:rsidRDefault="00D159B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D159B9" w:rsidRPr="00407372" w:rsidRDefault="00846969" w:rsidP="00CE4E6E">
                  <w:pPr>
                    <w:spacing w:after="0" w:line="240" w:lineRule="auto"/>
                    <w:rPr>
                      <w:rFonts w:ascii="Arial" w:hAnsi="Arial" w:cs="Arial"/>
                      <w:sz w:val="20"/>
                      <w:szCs w:val="20"/>
                      <w:lang w:val="en-GB"/>
                    </w:rPr>
                  </w:pPr>
                  <w:r w:rsidRPr="00CE4E6E">
                    <w:rPr>
                      <w:rFonts w:ascii="Arial" w:hAnsi="Arial" w:cs="Arial"/>
                      <w:sz w:val="20"/>
                      <w:szCs w:val="20"/>
                      <w:lang w:val="en-GB"/>
                    </w:rPr>
                    <w:t>P</w:t>
                  </w:r>
                  <w:r w:rsidR="00CE4E6E" w:rsidRPr="00CE4E6E">
                    <w:rPr>
                      <w:rFonts w:ascii="Arial" w:hAnsi="Arial" w:cs="Arial"/>
                      <w:sz w:val="20"/>
                      <w:szCs w:val="20"/>
                      <w:lang w:val="en-GB"/>
                    </w:rPr>
                    <w:t>reparation for the mid-term exam</w:t>
                  </w:r>
                </w:p>
              </w:tc>
              <w:tc>
                <w:tcPr>
                  <w:tcW w:w="709" w:type="dxa"/>
                  <w:tcBorders>
                    <w:left w:val="single" w:sz="4" w:space="0" w:color="auto"/>
                  </w:tcBorders>
                </w:tcPr>
                <w:p w:rsidR="00D159B9" w:rsidRPr="001158E1" w:rsidRDefault="00D159B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846969" w:rsidRPr="001158E1" w:rsidTr="00D377C8">
              <w:tc>
                <w:tcPr>
                  <w:tcW w:w="2795" w:type="dxa"/>
                </w:tcPr>
                <w:p w:rsidR="00846969" w:rsidRPr="00407372" w:rsidRDefault="00846969" w:rsidP="0017179B">
                  <w:pPr>
                    <w:spacing w:after="0" w:line="240" w:lineRule="auto"/>
                    <w:rPr>
                      <w:rFonts w:ascii="Arial" w:hAnsi="Arial" w:cs="Arial"/>
                      <w:sz w:val="20"/>
                      <w:szCs w:val="20"/>
                      <w:lang w:val="en-GB"/>
                    </w:rPr>
                  </w:pPr>
                  <w:r w:rsidRPr="00407372">
                    <w:rPr>
                      <w:rFonts w:ascii="Arial" w:hAnsi="Arial" w:cs="Arial"/>
                      <w:sz w:val="20"/>
                      <w:szCs w:val="20"/>
                      <w:lang w:val="en-GB"/>
                    </w:rPr>
                    <w:t>Mid-term exam 1</w:t>
                  </w:r>
                </w:p>
              </w:tc>
              <w:tc>
                <w:tcPr>
                  <w:tcW w:w="709" w:type="dxa"/>
                </w:tcPr>
                <w:p w:rsidR="00846969" w:rsidRPr="00407372" w:rsidRDefault="0084696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846969" w:rsidRPr="00407372" w:rsidRDefault="00846969" w:rsidP="00724043">
                  <w:pPr>
                    <w:spacing w:after="0" w:line="240" w:lineRule="auto"/>
                    <w:rPr>
                      <w:rFonts w:ascii="Arial" w:hAnsi="Arial" w:cs="Arial"/>
                      <w:sz w:val="20"/>
                      <w:szCs w:val="20"/>
                      <w:lang w:val="en-GB"/>
                    </w:rPr>
                  </w:pPr>
                  <w:r>
                    <w:rPr>
                      <w:rFonts w:ascii="Arial" w:hAnsi="Arial" w:cs="Arial"/>
                      <w:sz w:val="20"/>
                      <w:szCs w:val="20"/>
                      <w:lang w:val="en-GB"/>
                    </w:rPr>
                    <w:t xml:space="preserve">Financing decisions </w:t>
                  </w:r>
                </w:p>
              </w:tc>
              <w:tc>
                <w:tcPr>
                  <w:tcW w:w="709" w:type="dxa"/>
                  <w:tcBorders>
                    <w:left w:val="single" w:sz="4" w:space="0" w:color="auto"/>
                  </w:tcBorders>
                </w:tcPr>
                <w:p w:rsidR="00846969" w:rsidRPr="001158E1" w:rsidRDefault="0084696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846969" w:rsidRPr="001158E1" w:rsidTr="00D377C8">
              <w:trPr>
                <w:trHeight w:val="302"/>
              </w:trPr>
              <w:tc>
                <w:tcPr>
                  <w:tcW w:w="2795" w:type="dxa"/>
                </w:tcPr>
                <w:p w:rsidR="00846969" w:rsidRPr="00407372" w:rsidRDefault="00846969" w:rsidP="0017179B">
                  <w:pPr>
                    <w:spacing w:after="0" w:line="240" w:lineRule="auto"/>
                    <w:rPr>
                      <w:rFonts w:ascii="Arial" w:hAnsi="Arial" w:cs="Arial"/>
                      <w:sz w:val="20"/>
                      <w:szCs w:val="20"/>
                      <w:lang w:val="en-GB"/>
                    </w:rPr>
                  </w:pPr>
                  <w:r>
                    <w:rPr>
                      <w:rFonts w:ascii="Arial" w:hAnsi="Arial" w:cs="Arial"/>
                      <w:sz w:val="20"/>
                      <w:szCs w:val="20"/>
                      <w:lang w:val="en-GB"/>
                    </w:rPr>
                    <w:t>Risk and return</w:t>
                  </w:r>
                </w:p>
              </w:tc>
              <w:tc>
                <w:tcPr>
                  <w:tcW w:w="709" w:type="dxa"/>
                </w:tcPr>
                <w:p w:rsidR="00846969" w:rsidRPr="00407372" w:rsidRDefault="0084696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846969" w:rsidRPr="00407372" w:rsidRDefault="00846969" w:rsidP="002A4A63">
                  <w:pPr>
                    <w:spacing w:after="0" w:line="240" w:lineRule="auto"/>
                    <w:rPr>
                      <w:rFonts w:ascii="Arial" w:hAnsi="Arial" w:cs="Arial"/>
                      <w:sz w:val="20"/>
                      <w:szCs w:val="20"/>
                      <w:lang w:val="en-GB"/>
                    </w:rPr>
                  </w:pPr>
                  <w:r w:rsidRPr="00407372">
                    <w:rPr>
                      <w:rFonts w:ascii="Arial" w:hAnsi="Arial" w:cs="Arial"/>
                      <w:sz w:val="20"/>
                      <w:szCs w:val="20"/>
                      <w:lang w:val="en-GB"/>
                    </w:rPr>
                    <w:t xml:space="preserve">Risk </w:t>
                  </w:r>
                  <w:r>
                    <w:rPr>
                      <w:rFonts w:ascii="Arial" w:hAnsi="Arial" w:cs="Arial"/>
                      <w:sz w:val="20"/>
                      <w:szCs w:val="20"/>
                      <w:lang w:val="en-GB"/>
                    </w:rPr>
                    <w:t xml:space="preserve">and return </w:t>
                  </w:r>
                  <w:r w:rsidRPr="00407372">
                    <w:rPr>
                      <w:rFonts w:ascii="Arial" w:hAnsi="Arial" w:cs="Arial"/>
                      <w:sz w:val="20"/>
                      <w:szCs w:val="20"/>
                      <w:lang w:val="en-GB"/>
                    </w:rPr>
                    <w:t>of a security</w:t>
                  </w:r>
                </w:p>
              </w:tc>
              <w:tc>
                <w:tcPr>
                  <w:tcW w:w="709" w:type="dxa"/>
                  <w:tcBorders>
                    <w:left w:val="single" w:sz="4" w:space="0" w:color="auto"/>
                  </w:tcBorders>
                </w:tcPr>
                <w:p w:rsidR="00846969" w:rsidRPr="001158E1" w:rsidRDefault="0084696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p w:rsidR="00846969" w:rsidRPr="001158E1" w:rsidRDefault="00846969" w:rsidP="0017179B">
                  <w:pPr>
                    <w:tabs>
                      <w:tab w:val="left" w:pos="640"/>
                    </w:tabs>
                    <w:spacing w:after="0" w:line="240" w:lineRule="auto"/>
                    <w:jc w:val="center"/>
                    <w:rPr>
                      <w:rFonts w:ascii="Arial" w:hAnsi="Arial" w:cs="Arial"/>
                      <w:sz w:val="20"/>
                      <w:szCs w:val="20"/>
                      <w:lang w:val="en-GB"/>
                    </w:rPr>
                  </w:pPr>
                </w:p>
              </w:tc>
            </w:tr>
            <w:tr w:rsidR="00846969" w:rsidRPr="001158E1" w:rsidTr="00D377C8">
              <w:tc>
                <w:tcPr>
                  <w:tcW w:w="2795" w:type="dxa"/>
                </w:tcPr>
                <w:p w:rsidR="00846969" w:rsidRPr="00407372" w:rsidRDefault="00846969" w:rsidP="00846969">
                  <w:pPr>
                    <w:spacing w:after="0" w:line="240" w:lineRule="auto"/>
                    <w:rPr>
                      <w:rFonts w:ascii="Arial" w:hAnsi="Arial" w:cs="Arial"/>
                      <w:sz w:val="20"/>
                      <w:szCs w:val="20"/>
                      <w:lang w:val="en-GB"/>
                    </w:rPr>
                  </w:pPr>
                  <w:r>
                    <w:rPr>
                      <w:rFonts w:ascii="Arial" w:hAnsi="Arial" w:cs="Arial"/>
                      <w:sz w:val="20"/>
                      <w:szCs w:val="20"/>
                      <w:lang w:val="en-GB"/>
                    </w:rPr>
                    <w:t>Ratio analysis of f</w:t>
                  </w:r>
                  <w:r w:rsidRPr="00407372">
                    <w:rPr>
                      <w:rFonts w:ascii="Arial" w:hAnsi="Arial" w:cs="Arial"/>
                      <w:sz w:val="20"/>
                      <w:szCs w:val="20"/>
                      <w:lang w:val="en-GB"/>
                    </w:rPr>
                    <w:t>inancial statement</w:t>
                  </w:r>
                  <w:r>
                    <w:rPr>
                      <w:rFonts w:ascii="Arial" w:hAnsi="Arial" w:cs="Arial"/>
                      <w:sz w:val="20"/>
                      <w:szCs w:val="20"/>
                      <w:lang w:val="en-GB"/>
                    </w:rPr>
                    <w:t>s</w:t>
                  </w:r>
                </w:p>
              </w:tc>
              <w:tc>
                <w:tcPr>
                  <w:tcW w:w="709" w:type="dxa"/>
                </w:tcPr>
                <w:p w:rsidR="00846969" w:rsidRPr="00407372" w:rsidRDefault="0084696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846969" w:rsidRPr="00407372" w:rsidRDefault="00846969" w:rsidP="002A4A63">
                  <w:pPr>
                    <w:spacing w:after="0" w:line="240" w:lineRule="auto"/>
                    <w:rPr>
                      <w:rFonts w:ascii="Arial" w:hAnsi="Arial" w:cs="Arial"/>
                      <w:sz w:val="20"/>
                      <w:szCs w:val="20"/>
                      <w:lang w:val="en-GB"/>
                    </w:rPr>
                  </w:pPr>
                  <w:r w:rsidRPr="00407372">
                    <w:rPr>
                      <w:rFonts w:ascii="Arial" w:hAnsi="Arial" w:cs="Arial"/>
                      <w:sz w:val="20"/>
                      <w:szCs w:val="20"/>
                      <w:lang w:val="en-GB"/>
                    </w:rPr>
                    <w:t>Risk and re</w:t>
                  </w:r>
                  <w:r>
                    <w:rPr>
                      <w:rFonts w:ascii="Arial" w:hAnsi="Arial" w:cs="Arial"/>
                      <w:sz w:val="20"/>
                      <w:szCs w:val="20"/>
                      <w:lang w:val="en-GB"/>
                    </w:rPr>
                    <w:t>turn of a portfolio</w:t>
                  </w:r>
                </w:p>
              </w:tc>
              <w:tc>
                <w:tcPr>
                  <w:tcW w:w="709" w:type="dxa"/>
                  <w:tcBorders>
                    <w:left w:val="single" w:sz="4" w:space="0" w:color="auto"/>
                  </w:tcBorders>
                </w:tcPr>
                <w:p w:rsidR="00846969" w:rsidRPr="001158E1" w:rsidRDefault="0084696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846969" w:rsidRPr="001158E1" w:rsidTr="00D377C8">
              <w:tc>
                <w:tcPr>
                  <w:tcW w:w="2795" w:type="dxa"/>
                </w:tcPr>
                <w:p w:rsidR="00846969" w:rsidRPr="00485F07" w:rsidRDefault="00485F07" w:rsidP="00485F07">
                  <w:pPr>
                    <w:spacing w:after="0" w:line="240" w:lineRule="auto"/>
                    <w:rPr>
                      <w:rFonts w:ascii="Arial" w:hAnsi="Arial" w:cs="Arial"/>
                      <w:sz w:val="20"/>
                      <w:szCs w:val="20"/>
                      <w:lang w:val="en-GB"/>
                    </w:rPr>
                  </w:pPr>
                  <w:r w:rsidRPr="00485F07">
                    <w:rPr>
                      <w:rFonts w:ascii="Arial" w:hAnsi="Arial" w:cs="Arial"/>
                      <w:sz w:val="20"/>
                      <w:szCs w:val="20"/>
                      <w:lang w:val="en-GB"/>
                    </w:rPr>
                    <w:t>Capital budgeting methods</w:t>
                  </w:r>
                  <w:r w:rsidR="00846969" w:rsidRPr="00485F07">
                    <w:rPr>
                      <w:rFonts w:ascii="Arial" w:hAnsi="Arial" w:cs="Arial"/>
                      <w:sz w:val="20"/>
                      <w:szCs w:val="20"/>
                      <w:lang w:val="en-GB"/>
                    </w:rPr>
                    <w:t xml:space="preserve"> </w:t>
                  </w:r>
                </w:p>
              </w:tc>
              <w:tc>
                <w:tcPr>
                  <w:tcW w:w="709" w:type="dxa"/>
                </w:tcPr>
                <w:p w:rsidR="00846969" w:rsidRPr="00407372" w:rsidRDefault="0084696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846969" w:rsidRPr="00407372" w:rsidRDefault="00A1763C" w:rsidP="0090133E">
                  <w:pPr>
                    <w:spacing w:after="0" w:line="240" w:lineRule="auto"/>
                    <w:rPr>
                      <w:rFonts w:ascii="Arial" w:hAnsi="Arial" w:cs="Arial"/>
                      <w:sz w:val="20"/>
                      <w:szCs w:val="20"/>
                      <w:lang w:val="en-GB"/>
                    </w:rPr>
                  </w:pPr>
                  <w:r>
                    <w:rPr>
                      <w:rFonts w:ascii="Arial" w:hAnsi="Arial" w:cs="Arial"/>
                      <w:sz w:val="20"/>
                      <w:szCs w:val="20"/>
                      <w:lang w:val="en-GB"/>
                    </w:rPr>
                    <w:t>Ratio analysis of f</w:t>
                  </w:r>
                  <w:r w:rsidRPr="00407372">
                    <w:rPr>
                      <w:rFonts w:ascii="Arial" w:hAnsi="Arial" w:cs="Arial"/>
                      <w:sz w:val="20"/>
                      <w:szCs w:val="20"/>
                      <w:lang w:val="en-GB"/>
                    </w:rPr>
                    <w:t>inancial statement</w:t>
                  </w:r>
                  <w:r>
                    <w:rPr>
                      <w:rFonts w:ascii="Arial" w:hAnsi="Arial" w:cs="Arial"/>
                      <w:sz w:val="20"/>
                      <w:szCs w:val="20"/>
                      <w:lang w:val="en-GB"/>
                    </w:rPr>
                    <w:t>s</w:t>
                  </w:r>
                </w:p>
              </w:tc>
              <w:tc>
                <w:tcPr>
                  <w:tcW w:w="709" w:type="dxa"/>
                  <w:tcBorders>
                    <w:left w:val="single" w:sz="4" w:space="0" w:color="auto"/>
                  </w:tcBorders>
                </w:tcPr>
                <w:p w:rsidR="00846969" w:rsidRPr="001158E1" w:rsidRDefault="0084696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485F07" w:rsidRPr="001158E1" w:rsidTr="00D377C8">
              <w:tc>
                <w:tcPr>
                  <w:tcW w:w="2795" w:type="dxa"/>
                </w:tcPr>
                <w:p w:rsidR="00485F07" w:rsidRPr="00407372" w:rsidRDefault="00485F07" w:rsidP="00AA4D42">
                  <w:pPr>
                    <w:spacing w:after="0" w:line="240" w:lineRule="auto"/>
                    <w:rPr>
                      <w:rFonts w:ascii="Arial" w:hAnsi="Arial" w:cs="Arial"/>
                      <w:sz w:val="20"/>
                      <w:szCs w:val="20"/>
                      <w:lang w:val="en-GB"/>
                    </w:rPr>
                  </w:pPr>
                  <w:r>
                    <w:rPr>
                      <w:rFonts w:ascii="Arial" w:hAnsi="Arial" w:cs="Arial"/>
                      <w:sz w:val="20"/>
                      <w:szCs w:val="20"/>
                      <w:lang w:val="en-GB"/>
                    </w:rPr>
                    <w:t>Working capital and c</w:t>
                  </w:r>
                  <w:r w:rsidRPr="00407372">
                    <w:rPr>
                      <w:rFonts w:ascii="Arial" w:hAnsi="Arial" w:cs="Arial"/>
                      <w:sz w:val="20"/>
                      <w:szCs w:val="20"/>
                      <w:lang w:val="en-GB"/>
                    </w:rPr>
                    <w:t>ash management</w:t>
                  </w:r>
                </w:p>
              </w:tc>
              <w:tc>
                <w:tcPr>
                  <w:tcW w:w="709" w:type="dxa"/>
                </w:tcPr>
                <w:p w:rsidR="00485F07" w:rsidRPr="00407372" w:rsidRDefault="00485F07"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485F07" w:rsidRPr="00485F07" w:rsidRDefault="00485F07" w:rsidP="003C7614">
                  <w:pPr>
                    <w:spacing w:after="0" w:line="240" w:lineRule="auto"/>
                    <w:rPr>
                      <w:rFonts w:ascii="Arial" w:hAnsi="Arial" w:cs="Arial"/>
                      <w:sz w:val="20"/>
                      <w:szCs w:val="20"/>
                      <w:lang w:val="en-GB"/>
                    </w:rPr>
                  </w:pPr>
                  <w:r w:rsidRPr="00485F07">
                    <w:rPr>
                      <w:rFonts w:ascii="Arial" w:hAnsi="Arial" w:cs="Arial"/>
                      <w:sz w:val="20"/>
                      <w:szCs w:val="20"/>
                      <w:lang w:val="en-GB"/>
                    </w:rPr>
                    <w:t xml:space="preserve">Capital budgeting methods </w:t>
                  </w:r>
                </w:p>
              </w:tc>
              <w:tc>
                <w:tcPr>
                  <w:tcW w:w="709" w:type="dxa"/>
                  <w:tcBorders>
                    <w:left w:val="single" w:sz="4" w:space="0" w:color="auto"/>
                  </w:tcBorders>
                </w:tcPr>
                <w:p w:rsidR="00485F07" w:rsidRPr="001158E1" w:rsidRDefault="00485F07"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846969" w:rsidRPr="001158E1" w:rsidTr="00D377C8">
              <w:tc>
                <w:tcPr>
                  <w:tcW w:w="2795" w:type="dxa"/>
                </w:tcPr>
                <w:p w:rsidR="00846969" w:rsidRPr="00407372" w:rsidRDefault="00A1763C" w:rsidP="00846969">
                  <w:pPr>
                    <w:spacing w:after="0" w:line="240" w:lineRule="auto"/>
                    <w:rPr>
                      <w:rFonts w:ascii="Arial" w:hAnsi="Arial" w:cs="Arial"/>
                      <w:sz w:val="20"/>
                      <w:szCs w:val="20"/>
                      <w:lang w:val="en-GB"/>
                    </w:rPr>
                  </w:pPr>
                  <w:r>
                    <w:rPr>
                      <w:rFonts w:ascii="Arial" w:hAnsi="Arial" w:cs="Arial"/>
                      <w:sz w:val="20"/>
                      <w:szCs w:val="20"/>
                      <w:lang w:val="en-GB"/>
                    </w:rPr>
                    <w:t>Management of i</w:t>
                  </w:r>
                  <w:r w:rsidRPr="00407372">
                    <w:rPr>
                      <w:rFonts w:ascii="Arial" w:hAnsi="Arial" w:cs="Arial"/>
                      <w:sz w:val="20"/>
                      <w:szCs w:val="20"/>
                      <w:lang w:val="en-GB"/>
                    </w:rPr>
                    <w:t>nventories and receivable</w:t>
                  </w:r>
                  <w:r>
                    <w:rPr>
                      <w:rFonts w:ascii="Arial" w:hAnsi="Arial" w:cs="Arial"/>
                      <w:sz w:val="20"/>
                      <w:szCs w:val="20"/>
                      <w:lang w:val="en-GB"/>
                    </w:rPr>
                    <w:t>s</w:t>
                  </w:r>
                </w:p>
              </w:tc>
              <w:tc>
                <w:tcPr>
                  <w:tcW w:w="709" w:type="dxa"/>
                </w:tcPr>
                <w:p w:rsidR="00846969" w:rsidRPr="00407372" w:rsidRDefault="0084696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846969" w:rsidRPr="00407372" w:rsidRDefault="00846969" w:rsidP="0090133E">
                  <w:pPr>
                    <w:spacing w:after="0" w:line="240" w:lineRule="auto"/>
                    <w:rPr>
                      <w:rFonts w:ascii="Arial" w:hAnsi="Arial" w:cs="Arial"/>
                      <w:sz w:val="20"/>
                      <w:szCs w:val="20"/>
                      <w:lang w:val="en-GB"/>
                    </w:rPr>
                  </w:pPr>
                  <w:r w:rsidRPr="00407372">
                    <w:rPr>
                      <w:rFonts w:ascii="Arial" w:hAnsi="Arial" w:cs="Arial"/>
                      <w:sz w:val="20"/>
                      <w:szCs w:val="20"/>
                      <w:lang w:val="en-GB"/>
                    </w:rPr>
                    <w:t>Working capital and cash management</w:t>
                  </w:r>
                </w:p>
              </w:tc>
              <w:tc>
                <w:tcPr>
                  <w:tcW w:w="709" w:type="dxa"/>
                  <w:tcBorders>
                    <w:left w:val="single" w:sz="4" w:space="0" w:color="auto"/>
                  </w:tcBorders>
                </w:tcPr>
                <w:p w:rsidR="00846969" w:rsidRPr="001158E1" w:rsidRDefault="0084696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A1763C" w:rsidRPr="001158E1" w:rsidTr="00D377C8">
              <w:tc>
                <w:tcPr>
                  <w:tcW w:w="2795" w:type="dxa"/>
                </w:tcPr>
                <w:p w:rsidR="00A1763C" w:rsidRPr="00407372" w:rsidRDefault="00A1763C" w:rsidP="00846969">
                  <w:pPr>
                    <w:spacing w:after="0" w:line="240" w:lineRule="auto"/>
                    <w:rPr>
                      <w:rFonts w:ascii="Arial" w:hAnsi="Arial" w:cs="Arial"/>
                      <w:sz w:val="20"/>
                      <w:szCs w:val="20"/>
                      <w:lang w:val="en-GB"/>
                    </w:rPr>
                  </w:pPr>
                  <w:r>
                    <w:rPr>
                      <w:rFonts w:ascii="Arial" w:hAnsi="Arial" w:cs="Arial"/>
                      <w:sz w:val="20"/>
                      <w:szCs w:val="20"/>
                      <w:lang w:val="en-GB"/>
                    </w:rPr>
                    <w:t>Dividend policy</w:t>
                  </w:r>
                </w:p>
              </w:tc>
              <w:tc>
                <w:tcPr>
                  <w:tcW w:w="709" w:type="dxa"/>
                </w:tcPr>
                <w:p w:rsidR="00A1763C" w:rsidRPr="00407372" w:rsidRDefault="00A1763C"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A1763C" w:rsidRPr="00407372" w:rsidRDefault="00A1763C" w:rsidP="00A1763C">
                  <w:pPr>
                    <w:spacing w:after="0" w:line="240" w:lineRule="auto"/>
                    <w:rPr>
                      <w:rFonts w:ascii="Arial" w:hAnsi="Arial" w:cs="Arial"/>
                      <w:sz w:val="20"/>
                      <w:szCs w:val="20"/>
                      <w:lang w:val="en-GB"/>
                    </w:rPr>
                  </w:pPr>
                  <w:r>
                    <w:rPr>
                      <w:rFonts w:ascii="Arial" w:hAnsi="Arial" w:cs="Arial"/>
                      <w:sz w:val="20"/>
                      <w:szCs w:val="20"/>
                      <w:lang w:val="en-GB"/>
                    </w:rPr>
                    <w:t>Management of i</w:t>
                  </w:r>
                  <w:r w:rsidRPr="00407372">
                    <w:rPr>
                      <w:rFonts w:ascii="Arial" w:hAnsi="Arial" w:cs="Arial"/>
                      <w:sz w:val="20"/>
                      <w:szCs w:val="20"/>
                      <w:lang w:val="en-GB"/>
                    </w:rPr>
                    <w:t xml:space="preserve">nventories </w:t>
                  </w:r>
                </w:p>
              </w:tc>
              <w:tc>
                <w:tcPr>
                  <w:tcW w:w="709" w:type="dxa"/>
                  <w:tcBorders>
                    <w:left w:val="single" w:sz="4" w:space="0" w:color="auto"/>
                  </w:tcBorders>
                </w:tcPr>
                <w:p w:rsidR="00A1763C" w:rsidRPr="001158E1" w:rsidRDefault="00A1763C"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A1763C" w:rsidRPr="001158E1" w:rsidTr="00D377C8">
              <w:tc>
                <w:tcPr>
                  <w:tcW w:w="2795" w:type="dxa"/>
                </w:tcPr>
                <w:p w:rsidR="00A1763C" w:rsidRPr="001158E1" w:rsidRDefault="00A1763C" w:rsidP="00A1763C">
                  <w:pPr>
                    <w:spacing w:after="0" w:line="240" w:lineRule="auto"/>
                    <w:rPr>
                      <w:rFonts w:ascii="Arial" w:hAnsi="Arial" w:cs="Arial"/>
                      <w:sz w:val="20"/>
                      <w:szCs w:val="20"/>
                      <w:lang w:val="en-GB"/>
                    </w:rPr>
                  </w:pPr>
                  <w:r w:rsidRPr="00407372">
                    <w:rPr>
                      <w:rFonts w:ascii="Arial" w:hAnsi="Arial" w:cs="Arial"/>
                      <w:sz w:val="20"/>
                      <w:szCs w:val="20"/>
                      <w:lang w:val="en-GB"/>
                    </w:rPr>
                    <w:t xml:space="preserve">Mid-term exam </w:t>
                  </w:r>
                  <w:r>
                    <w:rPr>
                      <w:rFonts w:ascii="Arial" w:hAnsi="Arial" w:cs="Arial"/>
                      <w:sz w:val="20"/>
                      <w:szCs w:val="20"/>
                      <w:lang w:val="en-GB"/>
                    </w:rPr>
                    <w:t>2</w:t>
                  </w:r>
                </w:p>
              </w:tc>
              <w:tc>
                <w:tcPr>
                  <w:tcW w:w="709" w:type="dxa"/>
                </w:tcPr>
                <w:p w:rsidR="00A1763C" w:rsidRPr="001158E1" w:rsidRDefault="00A1763C"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c>
                <w:tcPr>
                  <w:tcW w:w="3118" w:type="dxa"/>
                  <w:tcBorders>
                    <w:right w:val="single" w:sz="4" w:space="0" w:color="auto"/>
                  </w:tcBorders>
                </w:tcPr>
                <w:p w:rsidR="00A1763C" w:rsidRPr="001158E1" w:rsidRDefault="00CE4E6E" w:rsidP="0090133E">
                  <w:pPr>
                    <w:spacing w:after="0" w:line="240" w:lineRule="auto"/>
                    <w:rPr>
                      <w:rFonts w:ascii="Arial" w:hAnsi="Arial" w:cs="Arial"/>
                      <w:sz w:val="20"/>
                      <w:szCs w:val="20"/>
                      <w:lang w:val="en-GB"/>
                    </w:rPr>
                  </w:pPr>
                  <w:r w:rsidRPr="00CE4E6E">
                    <w:rPr>
                      <w:rFonts w:ascii="Arial" w:hAnsi="Arial" w:cs="Arial"/>
                      <w:sz w:val="20"/>
                      <w:szCs w:val="20"/>
                      <w:lang w:val="en-GB"/>
                    </w:rPr>
                    <w:t>Preparation for the mid-term exam</w:t>
                  </w:r>
                </w:p>
              </w:tc>
              <w:tc>
                <w:tcPr>
                  <w:tcW w:w="709" w:type="dxa"/>
                  <w:tcBorders>
                    <w:left w:val="single" w:sz="4" w:space="0" w:color="auto"/>
                  </w:tcBorders>
                </w:tcPr>
                <w:p w:rsidR="00A1763C" w:rsidRPr="001158E1" w:rsidRDefault="00A1763C"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A1763C" w:rsidRPr="001158E1" w:rsidTr="00D377C8">
              <w:tc>
                <w:tcPr>
                  <w:tcW w:w="2795" w:type="dxa"/>
                </w:tcPr>
                <w:p w:rsidR="00A1763C" w:rsidRPr="001158E1" w:rsidRDefault="00A1763C" w:rsidP="00A1763C">
                  <w:pPr>
                    <w:spacing w:after="0" w:line="240" w:lineRule="auto"/>
                    <w:rPr>
                      <w:rFonts w:ascii="Arial" w:hAnsi="Arial" w:cs="Arial"/>
                      <w:sz w:val="20"/>
                      <w:szCs w:val="20"/>
                      <w:lang w:val="en-GB"/>
                    </w:rPr>
                  </w:pPr>
                  <w:r>
                    <w:rPr>
                      <w:rFonts w:ascii="Arial" w:hAnsi="Arial" w:cs="Arial"/>
                      <w:sz w:val="20"/>
                      <w:szCs w:val="20"/>
                      <w:lang w:val="en-GB"/>
                    </w:rPr>
                    <w:lastRenderedPageBreak/>
                    <w:t>Financing of SMEs</w:t>
                  </w:r>
                  <w:r w:rsidRPr="001158E1">
                    <w:rPr>
                      <w:rFonts w:ascii="Arial" w:hAnsi="Arial" w:cs="Arial"/>
                      <w:sz w:val="20"/>
                      <w:szCs w:val="20"/>
                      <w:lang w:val="en-GB"/>
                    </w:rPr>
                    <w:t xml:space="preserve"> </w:t>
                  </w:r>
                </w:p>
              </w:tc>
              <w:tc>
                <w:tcPr>
                  <w:tcW w:w="709" w:type="dxa"/>
                </w:tcPr>
                <w:p w:rsidR="00A1763C" w:rsidRPr="001158E1" w:rsidRDefault="00A1763C"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c>
                <w:tcPr>
                  <w:tcW w:w="3118" w:type="dxa"/>
                  <w:tcBorders>
                    <w:right w:val="single" w:sz="4" w:space="0" w:color="auto"/>
                  </w:tcBorders>
                </w:tcPr>
                <w:p w:rsidR="00A1763C" w:rsidRPr="001158E1" w:rsidRDefault="00A1763C" w:rsidP="00724043">
                  <w:pPr>
                    <w:spacing w:after="0" w:line="240" w:lineRule="auto"/>
                    <w:rPr>
                      <w:rFonts w:ascii="Arial" w:hAnsi="Arial" w:cs="Arial"/>
                      <w:sz w:val="20"/>
                      <w:szCs w:val="20"/>
                      <w:lang w:val="en-GB"/>
                    </w:rPr>
                  </w:pPr>
                  <w:r>
                    <w:rPr>
                      <w:rFonts w:ascii="Arial" w:hAnsi="Arial" w:cs="Arial"/>
                      <w:sz w:val="20"/>
                      <w:szCs w:val="20"/>
                      <w:lang w:val="en-GB"/>
                    </w:rPr>
                    <w:t>Financing of SMEs</w:t>
                  </w:r>
                  <w:r w:rsidRPr="001158E1">
                    <w:rPr>
                      <w:rFonts w:ascii="Arial" w:hAnsi="Arial" w:cs="Arial"/>
                      <w:sz w:val="20"/>
                      <w:szCs w:val="20"/>
                      <w:lang w:val="en-GB"/>
                    </w:rPr>
                    <w:t xml:space="preserve"> </w:t>
                  </w:r>
                </w:p>
              </w:tc>
              <w:tc>
                <w:tcPr>
                  <w:tcW w:w="709" w:type="dxa"/>
                  <w:tcBorders>
                    <w:left w:val="single" w:sz="4" w:space="0" w:color="auto"/>
                  </w:tcBorders>
                </w:tcPr>
                <w:p w:rsidR="00A1763C" w:rsidRPr="001158E1" w:rsidRDefault="00A1763C"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bl>
          <w:p w:rsidR="0075175B" w:rsidRPr="004743E1" w:rsidRDefault="0075175B" w:rsidP="0017179B">
            <w:pPr>
              <w:spacing w:line="240" w:lineRule="auto"/>
              <w:rPr>
                <w:rFonts w:ascii="Times New Roman" w:hAnsi="Times New Roman" w:cs="Arial"/>
                <w:sz w:val="20"/>
                <w:szCs w:val="20"/>
                <w:lang w:val="en-GB"/>
              </w:rPr>
            </w:pPr>
          </w:p>
        </w:tc>
      </w:tr>
      <w:tr w:rsidR="0075175B" w:rsidRPr="004743E1" w:rsidTr="00186316">
        <w:trPr>
          <w:trHeight w:val="349"/>
        </w:trPr>
        <w:tc>
          <w:tcPr>
            <w:tcW w:w="1900" w:type="dxa"/>
            <w:vMerge w:val="restart"/>
            <w:tcBorders>
              <w:left w:val="single" w:sz="12" w:space="0" w:color="auto"/>
            </w:tcBorders>
            <w:shd w:val="clear" w:color="auto" w:fill="CCFFFF"/>
            <w:tcMar>
              <w:left w:w="57" w:type="dxa"/>
              <w:right w:w="57" w:type="dxa"/>
            </w:tcMar>
            <w:vAlign w:val="center"/>
          </w:tcPr>
          <w:p w:rsidR="0075175B" w:rsidRPr="004743E1" w:rsidRDefault="0075175B" w:rsidP="0017179B">
            <w:pPr>
              <w:tabs>
                <w:tab w:val="left" w:pos="282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lastRenderedPageBreak/>
              <w:t>Format of instruction</w:t>
            </w:r>
          </w:p>
        </w:tc>
        <w:tc>
          <w:tcPr>
            <w:tcW w:w="3402" w:type="dxa"/>
            <w:gridSpan w:val="6"/>
            <w:vMerge w:val="restart"/>
            <w:tcMar>
              <w:left w:w="57" w:type="dxa"/>
              <w:right w:w="57" w:type="dxa"/>
            </w:tcMar>
            <w:vAlign w:val="center"/>
          </w:tcPr>
          <w:p w:rsidR="0075175B" w:rsidRPr="004743E1" w:rsidRDefault="0075175B" w:rsidP="0017179B">
            <w:pPr>
              <w:pStyle w:val="FieldText"/>
              <w:rPr>
                <w:rFonts w:ascii="Arial" w:hAnsi="Arial" w:cs="Arial"/>
                <w:b w:val="0"/>
                <w:sz w:val="20"/>
                <w:szCs w:val="20"/>
                <w:lang w:val="en-GB"/>
              </w:rPr>
            </w:pPr>
            <w:r w:rsidRPr="00186316">
              <w:rPr>
                <w:rFonts w:ascii="Arial" w:eastAsia="MS Gothic" w:hAnsi="Arial" w:cs="Arial"/>
                <w:b w:val="0"/>
                <w:sz w:val="20"/>
                <w:szCs w:val="20"/>
                <w:lang w:val="en-GB"/>
              </w:rPr>
              <w:t>x</w:t>
            </w:r>
            <w:r w:rsidRPr="004743E1">
              <w:rPr>
                <w:rFonts w:ascii="Arial" w:hAnsi="Arial" w:cs="Arial"/>
                <w:b w:val="0"/>
                <w:sz w:val="20"/>
                <w:szCs w:val="20"/>
                <w:lang w:val="en-GB"/>
              </w:rPr>
              <w:t xml:space="preserve"> lectures</w:t>
            </w:r>
          </w:p>
          <w:p w:rsidR="0075175B" w:rsidRPr="004743E1" w:rsidRDefault="00186316"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0075175B" w:rsidRPr="004743E1">
              <w:rPr>
                <w:rFonts w:ascii="Arial" w:hAnsi="Arial" w:cs="Arial"/>
                <w:b w:val="0"/>
                <w:sz w:val="20"/>
                <w:szCs w:val="20"/>
                <w:lang w:val="en-GB"/>
              </w:rPr>
              <w:t>seminars and workshops</w:t>
            </w:r>
          </w:p>
          <w:p w:rsidR="0075175B" w:rsidRPr="004743E1" w:rsidRDefault="00186316" w:rsidP="0017179B">
            <w:pPr>
              <w:pStyle w:val="FieldText"/>
              <w:rPr>
                <w:rFonts w:ascii="Arial" w:hAnsi="Arial" w:cs="Arial"/>
                <w:b w:val="0"/>
                <w:sz w:val="20"/>
                <w:szCs w:val="20"/>
                <w:lang w:val="en-GB"/>
              </w:rPr>
            </w:pPr>
            <w:r w:rsidRPr="00186316">
              <w:rPr>
                <w:rFonts w:ascii="Arial" w:eastAsia="MS Gothic" w:hAnsi="Arial" w:cs="Arial"/>
                <w:b w:val="0"/>
                <w:sz w:val="20"/>
                <w:szCs w:val="20"/>
                <w:lang w:val="en-GB"/>
              </w:rPr>
              <w:t>x</w:t>
            </w:r>
            <w:r w:rsidR="0075175B" w:rsidRPr="004743E1">
              <w:rPr>
                <w:rFonts w:ascii="Arial" w:hAnsi="Arial" w:cs="Arial"/>
                <w:b w:val="0"/>
                <w:sz w:val="20"/>
                <w:szCs w:val="20"/>
                <w:lang w:val="en-GB"/>
              </w:rPr>
              <w:t xml:space="preserve"> exercises  </w:t>
            </w:r>
          </w:p>
          <w:p w:rsidR="0075175B" w:rsidRPr="004743E1" w:rsidRDefault="0075175B"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Pr="004743E1">
              <w:rPr>
                <w:rFonts w:ascii="Arial" w:hAnsi="Arial" w:cs="Arial"/>
                <w:b w:val="0"/>
                <w:sz w:val="20"/>
                <w:szCs w:val="20"/>
                <w:lang w:val="en-GB"/>
              </w:rPr>
              <w:t xml:space="preserve"> </w:t>
            </w:r>
            <w:r w:rsidRPr="004743E1">
              <w:rPr>
                <w:rFonts w:ascii="Arial" w:hAnsi="Arial" w:cs="Arial"/>
                <w:b w:val="0"/>
                <w:i/>
                <w:sz w:val="20"/>
                <w:szCs w:val="20"/>
                <w:lang w:val="en-GB"/>
              </w:rPr>
              <w:t>on line</w:t>
            </w:r>
            <w:r w:rsidRPr="004743E1">
              <w:rPr>
                <w:rFonts w:ascii="Arial" w:hAnsi="Arial" w:cs="Arial"/>
                <w:b w:val="0"/>
                <w:sz w:val="20"/>
                <w:szCs w:val="20"/>
                <w:lang w:val="en-GB"/>
              </w:rPr>
              <w:t xml:space="preserve"> in entirety</w:t>
            </w:r>
          </w:p>
          <w:p w:rsidR="0075175B" w:rsidRPr="004743E1" w:rsidRDefault="0075175B"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Pr="004743E1">
              <w:rPr>
                <w:rFonts w:ascii="Arial" w:hAnsi="Arial" w:cs="Arial"/>
                <w:b w:val="0"/>
                <w:sz w:val="20"/>
                <w:szCs w:val="20"/>
                <w:lang w:val="en-GB"/>
              </w:rPr>
              <w:t xml:space="preserve"> partial e-learning</w:t>
            </w:r>
          </w:p>
          <w:p w:rsidR="0075175B" w:rsidRPr="004743E1" w:rsidRDefault="00186316" w:rsidP="0017179B">
            <w:pPr>
              <w:tabs>
                <w:tab w:val="left" w:pos="2820"/>
              </w:tabs>
              <w:spacing w:after="0"/>
              <w:rPr>
                <w:rFonts w:ascii="Arial" w:hAnsi="Arial" w:cs="Arial"/>
                <w:sz w:val="20"/>
                <w:szCs w:val="20"/>
                <w:lang w:val="en-GB"/>
              </w:rPr>
            </w:pPr>
            <w:r w:rsidRPr="004743E1">
              <w:rPr>
                <w:rFonts w:ascii="MS Gothic" w:eastAsia="MS Gothic" w:hAnsi="MS Gothic" w:cs="Arial"/>
                <w:sz w:val="20"/>
                <w:szCs w:val="20"/>
                <w:lang w:val="en-GB"/>
              </w:rPr>
              <w:t>☐</w:t>
            </w:r>
            <w:r w:rsidR="0075175B" w:rsidRPr="004743E1">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5175B" w:rsidRPr="004743E1" w:rsidRDefault="00186316" w:rsidP="0017179B">
            <w:pPr>
              <w:pStyle w:val="FieldText"/>
              <w:rPr>
                <w:rFonts w:ascii="Arial" w:hAnsi="Arial" w:cs="Arial"/>
                <w:b w:val="0"/>
                <w:sz w:val="20"/>
                <w:szCs w:val="20"/>
                <w:lang w:val="en-GB"/>
              </w:rPr>
            </w:pPr>
            <w:r w:rsidRPr="00186316">
              <w:rPr>
                <w:rFonts w:ascii="Arial" w:eastAsia="MS Gothic" w:hAnsi="Arial" w:cs="Arial"/>
                <w:b w:val="0"/>
                <w:sz w:val="20"/>
                <w:szCs w:val="20"/>
                <w:lang w:val="en-GB"/>
              </w:rPr>
              <w:t>x</w:t>
            </w:r>
            <w:r w:rsidR="0075175B" w:rsidRPr="004743E1">
              <w:rPr>
                <w:rFonts w:ascii="Arial" w:hAnsi="Arial" w:cs="Arial"/>
                <w:b w:val="0"/>
                <w:sz w:val="20"/>
                <w:szCs w:val="20"/>
                <w:lang w:val="en-GB"/>
              </w:rPr>
              <w:t xml:space="preserve"> independent assignments</w:t>
            </w:r>
          </w:p>
          <w:p w:rsidR="0075175B" w:rsidRPr="004743E1" w:rsidRDefault="0075175B"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Pr="004743E1">
              <w:rPr>
                <w:rFonts w:ascii="Arial" w:hAnsi="Arial" w:cs="Arial"/>
                <w:b w:val="0"/>
                <w:sz w:val="20"/>
                <w:szCs w:val="20"/>
                <w:lang w:val="en-GB"/>
              </w:rPr>
              <w:t xml:space="preserve"> multimedia </w:t>
            </w:r>
          </w:p>
          <w:p w:rsidR="0075175B" w:rsidRPr="004743E1" w:rsidRDefault="0075175B"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Pr="004743E1">
              <w:rPr>
                <w:rFonts w:ascii="Arial" w:hAnsi="Arial" w:cs="Arial"/>
                <w:b w:val="0"/>
                <w:sz w:val="20"/>
                <w:szCs w:val="20"/>
                <w:lang w:val="en-GB"/>
              </w:rPr>
              <w:t xml:space="preserve"> laboratory</w:t>
            </w:r>
          </w:p>
          <w:p w:rsidR="0075175B" w:rsidRPr="004743E1" w:rsidRDefault="0075175B"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Pr="004743E1">
              <w:rPr>
                <w:rFonts w:ascii="Arial" w:hAnsi="Arial" w:cs="Arial"/>
                <w:b w:val="0"/>
                <w:sz w:val="20"/>
                <w:szCs w:val="20"/>
                <w:lang w:val="en-GB"/>
              </w:rPr>
              <w:t xml:space="preserve"> work with mentor</w:t>
            </w:r>
          </w:p>
          <w:p w:rsidR="0075175B" w:rsidRPr="004743E1" w:rsidRDefault="00186316" w:rsidP="00186316">
            <w:pPr>
              <w:tabs>
                <w:tab w:val="left" w:pos="2820"/>
              </w:tabs>
              <w:spacing w:after="0"/>
              <w:rPr>
                <w:rFonts w:ascii="Arial" w:hAnsi="Arial" w:cs="Arial"/>
                <w:sz w:val="20"/>
                <w:szCs w:val="20"/>
                <w:lang w:val="en-GB"/>
              </w:rPr>
            </w:pPr>
            <w:r w:rsidRPr="00186316">
              <w:rPr>
                <w:rFonts w:ascii="Arial" w:eastAsia="MS Gothic" w:hAnsi="Arial" w:cs="Arial"/>
                <w:sz w:val="20"/>
                <w:szCs w:val="20"/>
                <w:lang w:val="en-GB"/>
              </w:rPr>
              <w:t>x</w:t>
            </w:r>
            <w:r w:rsidR="0075175B" w:rsidRPr="004743E1">
              <w:rPr>
                <w:rFonts w:ascii="Arial" w:hAnsi="Arial" w:cs="Arial"/>
                <w:sz w:val="20"/>
                <w:szCs w:val="20"/>
                <w:lang w:val="en-GB"/>
              </w:rPr>
              <w:t xml:space="preserve"> </w:t>
            </w:r>
            <w:r>
              <w:rPr>
                <w:rFonts w:ascii="Arial" w:hAnsi="Arial" w:cs="Arial"/>
                <w:sz w:val="20"/>
                <w:szCs w:val="20"/>
                <w:lang w:val="en-GB"/>
              </w:rPr>
              <w:t xml:space="preserve">presentation </w:t>
            </w:r>
            <w:r w:rsidR="0075175B" w:rsidRPr="004743E1">
              <w:rPr>
                <w:rFonts w:ascii="Arial" w:hAnsi="Arial" w:cs="Arial"/>
                <w:sz w:val="20"/>
                <w:szCs w:val="20"/>
                <w:lang w:val="en-GB"/>
              </w:rPr>
              <w:t>(other)</w:t>
            </w:r>
            <w:r w:rsidR="0075175B" w:rsidRPr="004743E1">
              <w:rPr>
                <w:rFonts w:ascii="Arial" w:hAnsi="Arial" w:cs="Arial"/>
                <w:b/>
                <w:sz w:val="20"/>
                <w:szCs w:val="20"/>
                <w:lang w:val="en-GB"/>
              </w:rPr>
              <w:t xml:space="preserve"> </w:t>
            </w:r>
            <w:r w:rsidR="0075175B" w:rsidRPr="004743E1">
              <w:rPr>
                <w:rFonts w:ascii="Arial" w:hAnsi="Arial" w:cs="Arial"/>
                <w:b/>
                <w:sz w:val="20"/>
                <w:szCs w:val="20"/>
                <w:bdr w:val="single" w:sz="12" w:space="0" w:color="auto"/>
                <w:lang w:val="en-GB"/>
              </w:rPr>
              <w:t xml:space="preserve"> </w:t>
            </w:r>
          </w:p>
        </w:tc>
      </w:tr>
      <w:tr w:rsidR="0075175B" w:rsidRPr="004743E1" w:rsidTr="00186316">
        <w:trPr>
          <w:trHeight w:val="577"/>
        </w:trPr>
        <w:tc>
          <w:tcPr>
            <w:tcW w:w="1900" w:type="dxa"/>
            <w:vMerge/>
            <w:tcBorders>
              <w:left w:val="single" w:sz="12" w:space="0" w:color="auto"/>
            </w:tcBorders>
            <w:shd w:val="clear" w:color="auto" w:fill="CCFFFF"/>
            <w:tcMar>
              <w:left w:w="57" w:type="dxa"/>
              <w:right w:w="57" w:type="dxa"/>
            </w:tcMar>
            <w:vAlign w:val="center"/>
          </w:tcPr>
          <w:p w:rsidR="0075175B" w:rsidRPr="004743E1" w:rsidRDefault="0075175B" w:rsidP="0017179B">
            <w:pPr>
              <w:tabs>
                <w:tab w:val="left" w:pos="2820"/>
              </w:tabs>
              <w:spacing w:after="0"/>
              <w:rPr>
                <w:rFonts w:ascii="Arial" w:hAnsi="Arial" w:cs="Arial"/>
                <w:color w:val="000000"/>
                <w:sz w:val="20"/>
                <w:szCs w:val="20"/>
                <w:lang w:val="en-GB"/>
              </w:rPr>
            </w:pPr>
          </w:p>
        </w:tc>
        <w:tc>
          <w:tcPr>
            <w:tcW w:w="3402" w:type="dxa"/>
            <w:gridSpan w:val="6"/>
            <w:vMerge/>
            <w:tcMar>
              <w:left w:w="57" w:type="dxa"/>
              <w:right w:w="57" w:type="dxa"/>
            </w:tcMar>
            <w:vAlign w:val="center"/>
          </w:tcPr>
          <w:p w:rsidR="0075175B" w:rsidRPr="004743E1" w:rsidRDefault="0075175B" w:rsidP="0017179B">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5175B" w:rsidRPr="004743E1" w:rsidRDefault="0075175B" w:rsidP="0017179B">
            <w:pPr>
              <w:pStyle w:val="FieldText"/>
              <w:rPr>
                <w:rFonts w:ascii="Arial" w:hAnsi="Arial" w:cs="Arial"/>
                <w:b w:val="0"/>
                <w:sz w:val="20"/>
                <w:szCs w:val="20"/>
                <w:lang w:val="en-GB"/>
              </w:rPr>
            </w:pPr>
          </w:p>
        </w:tc>
      </w:tr>
      <w:tr w:rsidR="00A42F73" w:rsidRPr="004743E1" w:rsidTr="00186316">
        <w:tc>
          <w:tcPr>
            <w:tcW w:w="1900" w:type="dxa"/>
            <w:tcBorders>
              <w:left w:val="single" w:sz="12" w:space="0" w:color="auto"/>
              <w:bottom w:val="single" w:sz="12" w:space="0" w:color="auto"/>
            </w:tcBorders>
            <w:shd w:val="clear" w:color="auto" w:fill="CCFFFF"/>
            <w:tcMar>
              <w:left w:w="57" w:type="dxa"/>
              <w:right w:w="57" w:type="dxa"/>
            </w:tcMar>
            <w:vAlign w:val="center"/>
          </w:tcPr>
          <w:p w:rsidR="00A42F73" w:rsidRPr="004743E1" w:rsidRDefault="00A42F73" w:rsidP="0017179B">
            <w:pPr>
              <w:tabs>
                <w:tab w:val="left" w:pos="282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Student</w:t>
            </w:r>
            <w:r w:rsidRPr="004743E1">
              <w:rPr>
                <w:rStyle w:val="CommentReference"/>
                <w:lang w:val="en-GB"/>
              </w:rPr>
              <w:t xml:space="preserve"> </w:t>
            </w:r>
            <w:r w:rsidRPr="004743E1">
              <w:rPr>
                <w:rFonts w:ascii="Arial" w:hAnsi="Arial" w:cs="Arial"/>
                <w:color w:val="000000"/>
                <w:sz w:val="20"/>
                <w:szCs w:val="20"/>
                <w:lang w:val="en-GB"/>
              </w:rPr>
              <w:t>responsibilities</w:t>
            </w:r>
          </w:p>
        </w:tc>
        <w:tc>
          <w:tcPr>
            <w:tcW w:w="7564" w:type="dxa"/>
            <w:gridSpan w:val="15"/>
            <w:tcBorders>
              <w:bottom w:val="single" w:sz="12" w:space="0" w:color="auto"/>
              <w:right w:val="single" w:sz="12" w:space="0" w:color="auto"/>
            </w:tcBorders>
            <w:tcMar>
              <w:left w:w="57" w:type="dxa"/>
              <w:right w:w="57" w:type="dxa"/>
            </w:tcMar>
            <w:vAlign w:val="center"/>
          </w:tcPr>
          <w:p w:rsidR="00A42F73" w:rsidRDefault="00A42F73" w:rsidP="00712738">
            <w:pPr>
              <w:tabs>
                <w:tab w:val="left" w:pos="2820"/>
              </w:tabs>
              <w:spacing w:after="0"/>
              <w:jc w:val="both"/>
              <w:rPr>
                <w:rFonts w:ascii="Arial" w:hAnsi="Arial" w:cs="Arial"/>
                <w:color w:val="FF0000"/>
                <w:sz w:val="20"/>
                <w:szCs w:val="20"/>
                <w:lang w:val="en-GB"/>
              </w:rPr>
            </w:pPr>
            <w:r w:rsidRPr="00D471AE">
              <w:rPr>
                <w:rFonts w:ascii="Arial" w:hAnsi="Arial" w:cs="Arial"/>
                <w:color w:val="000000"/>
                <w:sz w:val="20"/>
                <w:szCs w:val="20"/>
                <w:lang w:val="en-GB"/>
              </w:rPr>
              <w:t xml:space="preserve">To attain a signature, student </w:t>
            </w:r>
            <w:r>
              <w:rPr>
                <w:rFonts w:ascii="Arial" w:hAnsi="Arial" w:cs="Arial"/>
                <w:color w:val="000000"/>
                <w:sz w:val="20"/>
                <w:szCs w:val="20"/>
                <w:lang w:val="en-GB"/>
              </w:rPr>
              <w:t>has to</w:t>
            </w:r>
            <w:r>
              <w:t xml:space="preserve"> </w:t>
            </w:r>
            <w:r>
              <w:rPr>
                <w:rFonts w:ascii="Arial" w:hAnsi="Arial" w:cs="Arial"/>
                <w:color w:val="000000"/>
                <w:sz w:val="20"/>
                <w:szCs w:val="20"/>
                <w:lang w:val="en-GB"/>
              </w:rPr>
              <w:t xml:space="preserve">attend course </w:t>
            </w:r>
            <w:r w:rsidR="00712738">
              <w:rPr>
                <w:rFonts w:ascii="Arial" w:hAnsi="Arial" w:cs="Arial"/>
                <w:color w:val="000000"/>
                <w:sz w:val="20"/>
                <w:szCs w:val="20"/>
                <w:lang w:val="en-GB"/>
              </w:rPr>
              <w:t xml:space="preserve">regularly: </w:t>
            </w:r>
            <w:r>
              <w:rPr>
                <w:rFonts w:ascii="Arial" w:hAnsi="Arial" w:cs="Arial"/>
                <w:color w:val="000000"/>
                <w:sz w:val="20"/>
                <w:szCs w:val="20"/>
                <w:lang w:val="en-GB"/>
              </w:rPr>
              <w:t xml:space="preserve">full-time student: </w:t>
            </w:r>
            <w:r w:rsidR="00712738">
              <w:rPr>
                <w:rFonts w:ascii="Arial" w:hAnsi="Arial" w:cs="Arial"/>
                <w:color w:val="000000"/>
                <w:sz w:val="20"/>
                <w:szCs w:val="20"/>
                <w:lang w:val="en-GB"/>
              </w:rPr>
              <w:t xml:space="preserve">minimum </w:t>
            </w:r>
            <w:r w:rsidR="003C2A1A">
              <w:rPr>
                <w:rFonts w:ascii="Arial" w:hAnsi="Arial" w:cs="Arial"/>
                <w:color w:val="000000"/>
                <w:sz w:val="20"/>
                <w:szCs w:val="20"/>
                <w:lang w:val="en-GB"/>
              </w:rPr>
              <w:t>6</w:t>
            </w:r>
            <w:r w:rsidRPr="00321385">
              <w:rPr>
                <w:rFonts w:ascii="Arial" w:hAnsi="Arial" w:cs="Arial"/>
                <w:color w:val="000000"/>
                <w:sz w:val="20"/>
                <w:szCs w:val="20"/>
                <w:lang w:val="en-GB"/>
              </w:rPr>
              <w:t xml:space="preserve">0% of </w:t>
            </w:r>
            <w:r w:rsidR="00712738">
              <w:rPr>
                <w:rFonts w:ascii="Arial" w:hAnsi="Arial" w:cs="Arial"/>
                <w:color w:val="000000"/>
                <w:sz w:val="20"/>
                <w:szCs w:val="20"/>
                <w:lang w:val="en-GB"/>
              </w:rPr>
              <w:t>classes</w:t>
            </w:r>
            <w:r>
              <w:rPr>
                <w:rFonts w:ascii="Arial" w:hAnsi="Arial" w:cs="Arial"/>
                <w:color w:val="000000"/>
                <w:sz w:val="20"/>
                <w:szCs w:val="20"/>
                <w:lang w:val="en-GB"/>
              </w:rPr>
              <w:t xml:space="preserve">; </w:t>
            </w:r>
            <w:r w:rsidRPr="00EA6FE4">
              <w:rPr>
                <w:rFonts w:ascii="Arial" w:hAnsi="Arial" w:cs="Arial"/>
                <w:color w:val="FF0000"/>
                <w:sz w:val="20"/>
                <w:szCs w:val="20"/>
                <w:lang w:val="en-GB"/>
              </w:rPr>
              <w:t xml:space="preserve">part-time student: </w:t>
            </w:r>
            <w:r w:rsidR="00712738">
              <w:rPr>
                <w:rFonts w:ascii="Arial" w:hAnsi="Arial" w:cs="Arial"/>
                <w:color w:val="FF0000"/>
                <w:sz w:val="20"/>
                <w:szCs w:val="20"/>
                <w:lang w:val="en-GB"/>
              </w:rPr>
              <w:t>minimum of 25% of classes.</w:t>
            </w:r>
          </w:p>
          <w:p w:rsidR="003C2A1A" w:rsidRPr="003C2A1A" w:rsidRDefault="003C2A1A" w:rsidP="003C2A1A">
            <w:pPr>
              <w:tabs>
                <w:tab w:val="left" w:pos="2820"/>
              </w:tabs>
              <w:spacing w:after="0"/>
              <w:jc w:val="both"/>
              <w:rPr>
                <w:rFonts w:ascii="Arial" w:hAnsi="Arial" w:cs="Arial"/>
                <w:color w:val="FF0000"/>
                <w:sz w:val="20"/>
                <w:szCs w:val="20"/>
                <w:lang w:val="en-GB"/>
              </w:rPr>
            </w:pPr>
            <w:r w:rsidRPr="003C2A1A">
              <w:rPr>
                <w:rFonts w:ascii="Arial" w:hAnsi="Arial" w:cs="Arial"/>
                <w:color w:val="FF0000"/>
                <w:sz w:val="20"/>
                <w:szCs w:val="20"/>
                <w:lang w:val="en-GB"/>
              </w:rPr>
              <w:t>In addition to attending, active participation also presupposes presentation in small groups of students on a given topic.</w:t>
            </w:r>
          </w:p>
          <w:p w:rsidR="00712738" w:rsidRPr="00C8401B" w:rsidRDefault="003C2A1A" w:rsidP="003C2A1A">
            <w:pPr>
              <w:tabs>
                <w:tab w:val="left" w:pos="2820"/>
              </w:tabs>
              <w:spacing w:after="0"/>
              <w:jc w:val="both"/>
              <w:rPr>
                <w:rFonts w:ascii="Arial" w:hAnsi="Arial" w:cs="Arial"/>
                <w:color w:val="000000"/>
                <w:sz w:val="20"/>
                <w:szCs w:val="20"/>
                <w:lang w:val="en-GB"/>
              </w:rPr>
            </w:pPr>
            <w:r w:rsidRPr="003C2A1A">
              <w:rPr>
                <w:rFonts w:ascii="Arial" w:hAnsi="Arial" w:cs="Arial"/>
                <w:color w:val="FF0000"/>
                <w:sz w:val="20"/>
                <w:szCs w:val="20"/>
                <w:lang w:val="en-GB"/>
              </w:rPr>
              <w:t>For students actively participating in classes (presentations), the attendance obligation is 50%.</w:t>
            </w:r>
          </w:p>
        </w:tc>
      </w:tr>
      <w:tr w:rsidR="00A42F73" w:rsidRPr="004743E1" w:rsidTr="00186316">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rsidR="00A42F73" w:rsidRPr="004743E1" w:rsidRDefault="00A42F73" w:rsidP="0017179B">
            <w:pPr>
              <w:tabs>
                <w:tab w:val="left" w:pos="282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 xml:space="preserve">Screening student work </w:t>
            </w:r>
            <w:r w:rsidRPr="004743E1">
              <w:rPr>
                <w:rFonts w:ascii="Arial" w:hAnsi="Arial" w:cs="Arial"/>
                <w:i/>
                <w:color w:val="000000"/>
                <w:sz w:val="20"/>
                <w:szCs w:val="20"/>
                <w:lang w:val="en-GB"/>
              </w:rPr>
              <w:t>(name the proportion of ECTS credits for each</w:t>
            </w:r>
            <w:r w:rsidRPr="004743E1">
              <w:rPr>
                <w:rStyle w:val="CommentReference"/>
                <w:lang w:val="en-GB"/>
              </w:rPr>
              <w:t xml:space="preserve"> </w:t>
            </w:r>
            <w:r w:rsidRPr="004743E1">
              <w:rPr>
                <w:rFonts w:ascii="Arial" w:hAnsi="Arial" w:cs="Arial"/>
                <w:i/>
                <w:color w:val="000000"/>
                <w:sz w:val="20"/>
                <w:szCs w:val="20"/>
                <w:lang w:val="en-GB"/>
              </w:rPr>
              <w:t>activity so that the total number of ECTS credits is equal to the ECTS value of the course)</w:t>
            </w:r>
          </w:p>
        </w:tc>
        <w:tc>
          <w:tcPr>
            <w:tcW w:w="1418" w:type="dxa"/>
            <w:gridSpan w:val="3"/>
            <w:tcBorders>
              <w:top w:val="single" w:sz="12" w:space="0" w:color="auto"/>
            </w:tcBorders>
            <w:tcMar>
              <w:left w:w="57" w:type="dxa"/>
              <w:right w:w="57" w:type="dxa"/>
            </w:tcMar>
            <w:vAlign w:val="center"/>
          </w:tcPr>
          <w:p w:rsidR="00A42F73" w:rsidRPr="004743E1" w:rsidRDefault="00A42F73" w:rsidP="0017179B">
            <w:pPr>
              <w:pStyle w:val="FieldText"/>
              <w:rPr>
                <w:rFonts w:ascii="Arial" w:hAnsi="Arial" w:cs="Arial"/>
                <w:b w:val="0"/>
                <w:sz w:val="20"/>
                <w:szCs w:val="20"/>
                <w:lang w:val="en-GB"/>
              </w:rPr>
            </w:pPr>
            <w:r w:rsidRPr="004743E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A42F73" w:rsidRPr="00712738" w:rsidRDefault="00712738" w:rsidP="0017179B">
            <w:pPr>
              <w:pStyle w:val="FieldText"/>
              <w:rPr>
                <w:rFonts w:ascii="Arial" w:hAnsi="Arial" w:cs="Arial"/>
                <w:b w:val="0"/>
                <w:color w:val="FF0000"/>
                <w:sz w:val="20"/>
                <w:szCs w:val="20"/>
                <w:lang w:val="en-GB"/>
              </w:rPr>
            </w:pPr>
            <w:r w:rsidRPr="00712738">
              <w:rPr>
                <w:rFonts w:ascii="Arial" w:hAnsi="Arial" w:cs="Arial"/>
                <w:b w:val="0"/>
                <w:color w:val="FF0000"/>
                <w:sz w:val="20"/>
                <w:szCs w:val="20"/>
                <w:lang w:val="en-GB"/>
              </w:rPr>
              <w:t>0,8</w:t>
            </w:r>
            <w:r w:rsidR="009035B6">
              <w:rPr>
                <w:rFonts w:ascii="Arial" w:hAnsi="Arial" w:cs="Arial"/>
                <w:b w:val="0"/>
                <w:color w:val="FF0000"/>
                <w:sz w:val="20"/>
                <w:szCs w:val="20"/>
                <w:lang w:val="en-GB"/>
              </w:rPr>
              <w:t>-1</w:t>
            </w:r>
          </w:p>
        </w:tc>
        <w:tc>
          <w:tcPr>
            <w:tcW w:w="1276" w:type="dxa"/>
            <w:gridSpan w:val="3"/>
            <w:tcBorders>
              <w:top w:val="single" w:sz="12" w:space="0" w:color="auto"/>
            </w:tcBorders>
            <w:tcMar>
              <w:left w:w="57" w:type="dxa"/>
              <w:right w:w="57" w:type="dxa"/>
            </w:tcMar>
            <w:vAlign w:val="center"/>
          </w:tcPr>
          <w:p w:rsidR="00A42F73" w:rsidRPr="004743E1" w:rsidRDefault="00A42F73" w:rsidP="0017179B">
            <w:pPr>
              <w:pStyle w:val="FieldText"/>
              <w:rPr>
                <w:rFonts w:ascii="Arial" w:hAnsi="Arial" w:cs="Arial"/>
                <w:b w:val="0"/>
                <w:sz w:val="20"/>
                <w:szCs w:val="20"/>
                <w:lang w:val="en-GB"/>
              </w:rPr>
            </w:pPr>
            <w:r w:rsidRPr="004743E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A42F73" w:rsidRPr="004743E1" w:rsidRDefault="00D73A66" w:rsidP="0017179B">
            <w:pPr>
              <w:pStyle w:val="FieldText"/>
              <w:rPr>
                <w:rFonts w:ascii="Arial" w:hAnsi="Arial" w:cs="Arial"/>
                <w:b w:val="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A42F73"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A42F73" w:rsidRPr="004743E1" w:rsidRDefault="00A42F73" w:rsidP="0017179B">
            <w:pPr>
              <w:pStyle w:val="FieldText"/>
              <w:rPr>
                <w:rFonts w:ascii="Arial" w:hAnsi="Arial" w:cs="Arial"/>
                <w:b w:val="0"/>
                <w:color w:val="000000"/>
                <w:sz w:val="20"/>
                <w:szCs w:val="20"/>
                <w:lang w:val="en-GB"/>
              </w:rPr>
            </w:pPr>
            <w:r w:rsidRPr="004743E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A42F73" w:rsidRPr="004743E1" w:rsidRDefault="00D73A66" w:rsidP="0017179B">
            <w:pPr>
              <w:pStyle w:val="FieldText"/>
              <w:rPr>
                <w:rFonts w:ascii="Arial" w:hAnsi="Arial" w:cs="Arial"/>
                <w:b w:val="0"/>
                <w:color w:val="00000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A42F73"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r>
      <w:tr w:rsidR="00A42F73" w:rsidRPr="004743E1" w:rsidTr="00186316">
        <w:trPr>
          <w:trHeight w:val="397"/>
        </w:trPr>
        <w:tc>
          <w:tcPr>
            <w:tcW w:w="1900" w:type="dxa"/>
            <w:vMerge/>
            <w:tcBorders>
              <w:left w:val="single" w:sz="12" w:space="0" w:color="auto"/>
            </w:tcBorders>
            <w:shd w:val="clear" w:color="auto" w:fill="CCFFFF"/>
            <w:tcMar>
              <w:left w:w="57" w:type="dxa"/>
              <w:right w:w="57" w:type="dxa"/>
            </w:tcMar>
            <w:vAlign w:val="center"/>
          </w:tcPr>
          <w:p w:rsidR="00A42F73" w:rsidRPr="004743E1" w:rsidRDefault="00A42F73" w:rsidP="0017179B">
            <w:pPr>
              <w:numPr>
                <w:ilvl w:val="0"/>
                <w:numId w:val="2"/>
              </w:numPr>
              <w:tabs>
                <w:tab w:val="left" w:pos="2820"/>
              </w:tabs>
              <w:spacing w:after="0" w:line="240" w:lineRule="auto"/>
              <w:rPr>
                <w:rFonts w:ascii="Arial" w:hAnsi="Arial" w:cs="Arial"/>
                <w:color w:val="000000"/>
                <w:sz w:val="20"/>
                <w:szCs w:val="20"/>
                <w:lang w:val="en-GB"/>
              </w:rPr>
            </w:pPr>
          </w:p>
        </w:tc>
        <w:tc>
          <w:tcPr>
            <w:tcW w:w="1418" w:type="dxa"/>
            <w:gridSpan w:val="3"/>
            <w:tcMar>
              <w:left w:w="57" w:type="dxa"/>
              <w:right w:w="57" w:type="dxa"/>
            </w:tcMar>
            <w:vAlign w:val="center"/>
          </w:tcPr>
          <w:p w:rsidR="00A42F73" w:rsidRPr="004743E1" w:rsidRDefault="00A42F73" w:rsidP="0017179B">
            <w:pPr>
              <w:pStyle w:val="FieldText"/>
              <w:rPr>
                <w:rFonts w:ascii="Arial" w:hAnsi="Arial" w:cs="Arial"/>
                <w:b w:val="0"/>
                <w:sz w:val="20"/>
                <w:szCs w:val="20"/>
                <w:lang w:val="en-GB"/>
              </w:rPr>
            </w:pPr>
            <w:r w:rsidRPr="004743E1">
              <w:rPr>
                <w:rFonts w:ascii="Arial" w:hAnsi="Arial" w:cs="Arial"/>
                <w:b w:val="0"/>
                <w:sz w:val="20"/>
                <w:szCs w:val="20"/>
                <w:lang w:val="en-GB"/>
              </w:rPr>
              <w:t>Experimental work</w:t>
            </w:r>
          </w:p>
        </w:tc>
        <w:tc>
          <w:tcPr>
            <w:tcW w:w="850" w:type="dxa"/>
            <w:tcMar>
              <w:left w:w="57" w:type="dxa"/>
              <w:right w:w="57" w:type="dxa"/>
            </w:tcMar>
            <w:vAlign w:val="center"/>
          </w:tcPr>
          <w:p w:rsidR="00A42F73" w:rsidRPr="004743E1" w:rsidRDefault="00D73A66" w:rsidP="0017179B">
            <w:pPr>
              <w:pStyle w:val="FieldText"/>
              <w:rPr>
                <w:rFonts w:ascii="Arial" w:hAnsi="Arial" w:cs="Arial"/>
                <w:b w:val="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A42F73"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c>
          <w:tcPr>
            <w:tcW w:w="1276" w:type="dxa"/>
            <w:gridSpan w:val="3"/>
            <w:tcMar>
              <w:left w:w="57" w:type="dxa"/>
              <w:right w:w="57" w:type="dxa"/>
            </w:tcMar>
            <w:vAlign w:val="center"/>
          </w:tcPr>
          <w:p w:rsidR="00A42F73" w:rsidRPr="004743E1" w:rsidRDefault="00A42F73" w:rsidP="0017179B">
            <w:pPr>
              <w:pStyle w:val="FieldText"/>
              <w:rPr>
                <w:rFonts w:ascii="Arial" w:hAnsi="Arial" w:cs="Arial"/>
                <w:b w:val="0"/>
                <w:sz w:val="20"/>
                <w:szCs w:val="20"/>
                <w:lang w:val="en-GB"/>
              </w:rPr>
            </w:pPr>
            <w:r w:rsidRPr="004743E1">
              <w:rPr>
                <w:rFonts w:ascii="Arial" w:hAnsi="Arial" w:cs="Arial"/>
                <w:b w:val="0"/>
                <w:sz w:val="20"/>
                <w:szCs w:val="20"/>
                <w:lang w:val="en-GB"/>
              </w:rPr>
              <w:t>Report</w:t>
            </w:r>
          </w:p>
        </w:tc>
        <w:tc>
          <w:tcPr>
            <w:tcW w:w="1170" w:type="dxa"/>
            <w:tcMar>
              <w:left w:w="57" w:type="dxa"/>
              <w:right w:w="57" w:type="dxa"/>
            </w:tcMar>
            <w:vAlign w:val="center"/>
          </w:tcPr>
          <w:p w:rsidR="00A42F73" w:rsidRPr="004743E1" w:rsidRDefault="00D73A66" w:rsidP="0017179B">
            <w:pPr>
              <w:pStyle w:val="FieldText"/>
              <w:rPr>
                <w:rFonts w:ascii="Arial" w:hAnsi="Arial" w:cs="Arial"/>
                <w:b w:val="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A42F73"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c>
          <w:tcPr>
            <w:tcW w:w="1665" w:type="dxa"/>
            <w:gridSpan w:val="5"/>
            <w:tcMar>
              <w:left w:w="57" w:type="dxa"/>
              <w:right w:w="57" w:type="dxa"/>
            </w:tcMar>
            <w:vAlign w:val="center"/>
          </w:tcPr>
          <w:p w:rsidR="00A42F73" w:rsidRPr="00712738" w:rsidRDefault="00712738" w:rsidP="00712738">
            <w:pPr>
              <w:pStyle w:val="FieldText"/>
              <w:rPr>
                <w:rFonts w:ascii="Arial" w:hAnsi="Arial" w:cs="Arial"/>
                <w:b w:val="0"/>
                <w:color w:val="FF0000"/>
                <w:sz w:val="20"/>
                <w:szCs w:val="20"/>
                <w:lang w:val="en-GB"/>
              </w:rPr>
            </w:pPr>
            <w:r w:rsidRPr="00712738">
              <w:rPr>
                <w:rFonts w:ascii="Arial" w:hAnsi="Arial" w:cs="Arial"/>
                <w:b w:val="0"/>
                <w:color w:val="FF0000"/>
                <w:sz w:val="20"/>
                <w:szCs w:val="20"/>
                <w:lang w:val="en-GB"/>
              </w:rPr>
              <w:t>Presentation</w:t>
            </w:r>
          </w:p>
        </w:tc>
        <w:tc>
          <w:tcPr>
            <w:tcW w:w="1185" w:type="dxa"/>
            <w:gridSpan w:val="2"/>
            <w:tcBorders>
              <w:right w:val="single" w:sz="12" w:space="0" w:color="auto"/>
            </w:tcBorders>
            <w:tcMar>
              <w:left w:w="57" w:type="dxa"/>
              <w:right w:w="57" w:type="dxa"/>
            </w:tcMar>
            <w:vAlign w:val="center"/>
          </w:tcPr>
          <w:p w:rsidR="00A42F73" w:rsidRPr="00712738" w:rsidRDefault="00712738" w:rsidP="0017179B">
            <w:pPr>
              <w:pStyle w:val="FieldText"/>
              <w:rPr>
                <w:rFonts w:ascii="Arial" w:hAnsi="Arial" w:cs="Arial"/>
                <w:b w:val="0"/>
                <w:color w:val="FF0000"/>
                <w:sz w:val="20"/>
                <w:szCs w:val="20"/>
                <w:lang w:val="en-GB"/>
              </w:rPr>
            </w:pPr>
            <w:r w:rsidRPr="00712738">
              <w:rPr>
                <w:rFonts w:ascii="Arial" w:hAnsi="Arial" w:cs="Arial"/>
                <w:b w:val="0"/>
                <w:color w:val="FF0000"/>
                <w:sz w:val="20"/>
                <w:szCs w:val="20"/>
                <w:lang w:val="en-GB"/>
              </w:rPr>
              <w:t>0,2</w:t>
            </w:r>
          </w:p>
        </w:tc>
      </w:tr>
      <w:tr w:rsidR="00712738" w:rsidRPr="004743E1" w:rsidTr="00186316">
        <w:trPr>
          <w:trHeight w:val="397"/>
        </w:trPr>
        <w:tc>
          <w:tcPr>
            <w:tcW w:w="1900" w:type="dxa"/>
            <w:vMerge/>
            <w:tcBorders>
              <w:left w:val="single" w:sz="12" w:space="0" w:color="auto"/>
            </w:tcBorders>
            <w:shd w:val="clear" w:color="auto" w:fill="CCFFFF"/>
            <w:tcMar>
              <w:left w:w="57" w:type="dxa"/>
              <w:right w:w="57" w:type="dxa"/>
            </w:tcMar>
            <w:vAlign w:val="center"/>
          </w:tcPr>
          <w:p w:rsidR="00712738" w:rsidRPr="004743E1" w:rsidRDefault="00712738" w:rsidP="0017179B">
            <w:pPr>
              <w:numPr>
                <w:ilvl w:val="0"/>
                <w:numId w:val="2"/>
              </w:numPr>
              <w:tabs>
                <w:tab w:val="left" w:pos="2820"/>
              </w:tabs>
              <w:spacing w:after="0" w:line="240" w:lineRule="auto"/>
              <w:rPr>
                <w:rFonts w:ascii="Arial" w:hAnsi="Arial" w:cs="Arial"/>
                <w:color w:val="000000"/>
                <w:sz w:val="20"/>
                <w:szCs w:val="20"/>
                <w:lang w:val="en-GB"/>
              </w:rPr>
            </w:pPr>
          </w:p>
        </w:tc>
        <w:tc>
          <w:tcPr>
            <w:tcW w:w="1418" w:type="dxa"/>
            <w:gridSpan w:val="3"/>
            <w:tcMar>
              <w:left w:w="57" w:type="dxa"/>
              <w:right w:w="57" w:type="dxa"/>
            </w:tcMar>
            <w:vAlign w:val="center"/>
          </w:tcPr>
          <w:p w:rsidR="00712738" w:rsidRPr="004743E1" w:rsidRDefault="00712738" w:rsidP="0017179B">
            <w:pPr>
              <w:pStyle w:val="FieldText"/>
              <w:rPr>
                <w:rFonts w:ascii="Arial" w:hAnsi="Arial" w:cs="Arial"/>
                <w:b w:val="0"/>
                <w:sz w:val="20"/>
                <w:szCs w:val="20"/>
                <w:lang w:val="en-GB"/>
              </w:rPr>
            </w:pPr>
            <w:r w:rsidRPr="004743E1">
              <w:rPr>
                <w:rFonts w:ascii="Arial" w:hAnsi="Arial" w:cs="Arial"/>
                <w:b w:val="0"/>
                <w:sz w:val="20"/>
                <w:szCs w:val="20"/>
                <w:lang w:val="en-GB"/>
              </w:rPr>
              <w:t>Essay</w:t>
            </w:r>
          </w:p>
        </w:tc>
        <w:tc>
          <w:tcPr>
            <w:tcW w:w="850" w:type="dxa"/>
            <w:tcMar>
              <w:left w:w="57" w:type="dxa"/>
              <w:right w:w="57" w:type="dxa"/>
            </w:tcMar>
            <w:vAlign w:val="center"/>
          </w:tcPr>
          <w:p w:rsidR="00712738" w:rsidRPr="004743E1" w:rsidRDefault="00D73A66" w:rsidP="0017179B">
            <w:pPr>
              <w:pStyle w:val="FieldText"/>
              <w:rPr>
                <w:rFonts w:ascii="Arial" w:hAnsi="Arial" w:cs="Arial"/>
                <w:b w:val="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712738"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c>
          <w:tcPr>
            <w:tcW w:w="1276" w:type="dxa"/>
            <w:gridSpan w:val="3"/>
            <w:tcMar>
              <w:left w:w="57" w:type="dxa"/>
              <w:right w:w="57" w:type="dxa"/>
            </w:tcMar>
            <w:vAlign w:val="center"/>
          </w:tcPr>
          <w:p w:rsidR="00712738" w:rsidRPr="004743E1" w:rsidRDefault="00712738" w:rsidP="0017179B">
            <w:pPr>
              <w:pStyle w:val="FieldText"/>
              <w:rPr>
                <w:rFonts w:ascii="Arial" w:hAnsi="Arial" w:cs="Arial"/>
                <w:b w:val="0"/>
                <w:sz w:val="20"/>
                <w:szCs w:val="20"/>
                <w:lang w:val="en-GB"/>
              </w:rPr>
            </w:pPr>
            <w:r w:rsidRPr="004743E1">
              <w:rPr>
                <w:rFonts w:ascii="Arial" w:hAnsi="Arial" w:cs="Arial"/>
                <w:b w:val="0"/>
                <w:sz w:val="20"/>
                <w:szCs w:val="20"/>
                <w:lang w:val="en-GB"/>
              </w:rPr>
              <w:t>Seminar essay</w:t>
            </w:r>
          </w:p>
        </w:tc>
        <w:tc>
          <w:tcPr>
            <w:tcW w:w="1170" w:type="dxa"/>
            <w:tcMar>
              <w:left w:w="57" w:type="dxa"/>
              <w:right w:w="57" w:type="dxa"/>
            </w:tcMar>
          </w:tcPr>
          <w:p w:rsidR="00712738" w:rsidRDefault="00D73A66">
            <w:r w:rsidRPr="008B3694">
              <w:rPr>
                <w:rFonts w:ascii="Arial" w:hAnsi="Arial" w:cs="Arial"/>
                <w:b/>
                <w:sz w:val="20"/>
                <w:szCs w:val="20"/>
                <w:lang w:val="en-GB"/>
              </w:rPr>
              <w:fldChar w:fldCharType="begin">
                <w:ffData>
                  <w:name w:val="Text1"/>
                  <w:enabled/>
                  <w:calcOnExit w:val="0"/>
                  <w:textInput/>
                </w:ffData>
              </w:fldChar>
            </w:r>
            <w:r w:rsidR="00712738" w:rsidRPr="008B3694">
              <w:rPr>
                <w:rFonts w:ascii="Arial" w:hAnsi="Arial" w:cs="Arial"/>
                <w:sz w:val="20"/>
                <w:szCs w:val="20"/>
                <w:lang w:val="en-GB"/>
              </w:rPr>
              <w:instrText xml:space="preserve"> FORMTEXT </w:instrText>
            </w:r>
            <w:r w:rsidRPr="008B3694">
              <w:rPr>
                <w:rFonts w:ascii="Arial" w:hAnsi="Arial" w:cs="Arial"/>
                <w:b/>
                <w:sz w:val="20"/>
                <w:szCs w:val="20"/>
                <w:lang w:val="en-GB"/>
              </w:rPr>
            </w:r>
            <w:r w:rsidRPr="008B3694">
              <w:rPr>
                <w:rFonts w:ascii="Arial" w:hAnsi="Arial" w:cs="Arial"/>
                <w:b/>
                <w:sz w:val="20"/>
                <w:szCs w:val="20"/>
                <w:lang w:val="en-GB"/>
              </w:rPr>
              <w:fldChar w:fldCharType="separate"/>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Pr="008B3694">
              <w:rPr>
                <w:rFonts w:ascii="Arial" w:hAnsi="Arial" w:cs="Arial"/>
                <w:b/>
                <w:sz w:val="20"/>
                <w:szCs w:val="20"/>
                <w:lang w:val="en-GB"/>
              </w:rPr>
              <w:fldChar w:fldCharType="end"/>
            </w:r>
          </w:p>
        </w:tc>
        <w:tc>
          <w:tcPr>
            <w:tcW w:w="1665" w:type="dxa"/>
            <w:gridSpan w:val="5"/>
            <w:tcMar>
              <w:left w:w="57" w:type="dxa"/>
              <w:right w:w="57" w:type="dxa"/>
            </w:tcMar>
            <w:vAlign w:val="center"/>
          </w:tcPr>
          <w:p w:rsidR="00712738" w:rsidRPr="004743E1" w:rsidRDefault="00D73A66" w:rsidP="0017179B">
            <w:pPr>
              <w:pStyle w:val="FieldText"/>
              <w:rPr>
                <w:rFonts w:ascii="Arial" w:hAnsi="Arial" w:cs="Arial"/>
                <w:b w:val="0"/>
                <w:color w:val="00000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712738"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r w:rsidR="00712738" w:rsidRPr="004743E1">
              <w:rPr>
                <w:rFonts w:ascii="Arial" w:hAnsi="Arial" w:cs="Arial"/>
                <w:b w:val="0"/>
                <w:sz w:val="20"/>
                <w:szCs w:val="20"/>
                <w:lang w:val="en-GB"/>
              </w:rPr>
              <w:t xml:space="preserve"> </w:t>
            </w:r>
            <w:r w:rsidR="00712738" w:rsidRPr="004743E1">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12738" w:rsidRPr="004743E1" w:rsidRDefault="00D73A66" w:rsidP="0017179B">
            <w:pPr>
              <w:pStyle w:val="FieldText"/>
              <w:rPr>
                <w:rFonts w:ascii="Arial" w:hAnsi="Arial" w:cs="Arial"/>
                <w:b w:val="0"/>
                <w:color w:val="00000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712738"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r>
      <w:tr w:rsidR="00712738" w:rsidRPr="004743E1" w:rsidTr="00186316">
        <w:trPr>
          <w:trHeight w:val="397"/>
        </w:trPr>
        <w:tc>
          <w:tcPr>
            <w:tcW w:w="1900" w:type="dxa"/>
            <w:vMerge/>
            <w:tcBorders>
              <w:left w:val="single" w:sz="12" w:space="0" w:color="auto"/>
            </w:tcBorders>
            <w:shd w:val="clear" w:color="auto" w:fill="CCFFFF"/>
            <w:tcMar>
              <w:left w:w="57" w:type="dxa"/>
              <w:right w:w="57" w:type="dxa"/>
            </w:tcMar>
            <w:vAlign w:val="center"/>
          </w:tcPr>
          <w:p w:rsidR="00712738" w:rsidRPr="004743E1" w:rsidRDefault="00712738" w:rsidP="0017179B">
            <w:pPr>
              <w:numPr>
                <w:ilvl w:val="0"/>
                <w:numId w:val="2"/>
              </w:numPr>
              <w:tabs>
                <w:tab w:val="left" w:pos="2820"/>
              </w:tabs>
              <w:spacing w:after="0" w:line="240" w:lineRule="auto"/>
              <w:rPr>
                <w:rFonts w:ascii="Arial" w:hAnsi="Arial" w:cs="Arial"/>
                <w:color w:val="000000"/>
                <w:sz w:val="20"/>
                <w:szCs w:val="20"/>
                <w:lang w:val="en-GB"/>
              </w:rPr>
            </w:pPr>
          </w:p>
        </w:tc>
        <w:tc>
          <w:tcPr>
            <w:tcW w:w="1418" w:type="dxa"/>
            <w:gridSpan w:val="3"/>
            <w:tcMar>
              <w:left w:w="57" w:type="dxa"/>
              <w:right w:w="57" w:type="dxa"/>
            </w:tcMar>
            <w:vAlign w:val="center"/>
          </w:tcPr>
          <w:p w:rsidR="00712738" w:rsidRPr="004743E1" w:rsidRDefault="00712738" w:rsidP="0017179B">
            <w:pPr>
              <w:pStyle w:val="FieldText"/>
              <w:rPr>
                <w:rFonts w:ascii="Arial" w:hAnsi="Arial" w:cs="Arial"/>
                <w:b w:val="0"/>
                <w:sz w:val="20"/>
                <w:szCs w:val="20"/>
                <w:lang w:val="en-GB"/>
              </w:rPr>
            </w:pPr>
            <w:r w:rsidRPr="004743E1">
              <w:rPr>
                <w:rFonts w:ascii="Arial" w:hAnsi="Arial" w:cs="Arial"/>
                <w:b w:val="0"/>
                <w:sz w:val="20"/>
                <w:szCs w:val="20"/>
                <w:lang w:val="en-GB"/>
              </w:rPr>
              <w:t>Tests</w:t>
            </w:r>
          </w:p>
        </w:tc>
        <w:tc>
          <w:tcPr>
            <w:tcW w:w="850" w:type="dxa"/>
            <w:tcMar>
              <w:left w:w="57" w:type="dxa"/>
              <w:right w:w="57" w:type="dxa"/>
            </w:tcMar>
            <w:vAlign w:val="center"/>
          </w:tcPr>
          <w:p w:rsidR="00712738" w:rsidRPr="00712738" w:rsidRDefault="00712738" w:rsidP="00712738">
            <w:pPr>
              <w:pStyle w:val="FieldText"/>
              <w:rPr>
                <w:rFonts w:ascii="Arial" w:hAnsi="Arial" w:cs="Arial"/>
                <w:b w:val="0"/>
                <w:color w:val="FF0000"/>
                <w:sz w:val="20"/>
                <w:szCs w:val="20"/>
                <w:lang w:val="en-GB"/>
              </w:rPr>
            </w:pPr>
            <w:r w:rsidRPr="00712738">
              <w:rPr>
                <w:rFonts w:ascii="Arial" w:hAnsi="Arial" w:cs="Arial"/>
                <w:b w:val="0"/>
                <w:color w:val="FF0000"/>
                <w:sz w:val="20"/>
                <w:szCs w:val="20"/>
                <w:lang w:val="en-GB"/>
              </w:rPr>
              <w:t>4</w:t>
            </w:r>
          </w:p>
        </w:tc>
        <w:tc>
          <w:tcPr>
            <w:tcW w:w="1276" w:type="dxa"/>
            <w:gridSpan w:val="3"/>
            <w:tcMar>
              <w:left w:w="57" w:type="dxa"/>
              <w:right w:w="57" w:type="dxa"/>
            </w:tcMar>
            <w:vAlign w:val="center"/>
          </w:tcPr>
          <w:p w:rsidR="00712738" w:rsidRPr="004743E1" w:rsidRDefault="00712738" w:rsidP="0017179B">
            <w:pPr>
              <w:pStyle w:val="FieldText"/>
              <w:rPr>
                <w:rFonts w:ascii="Arial" w:hAnsi="Arial" w:cs="Arial"/>
                <w:b w:val="0"/>
                <w:sz w:val="20"/>
                <w:szCs w:val="20"/>
                <w:lang w:val="en-GB"/>
              </w:rPr>
            </w:pPr>
            <w:r w:rsidRPr="004743E1">
              <w:rPr>
                <w:rFonts w:ascii="Arial" w:hAnsi="Arial" w:cs="Arial"/>
                <w:b w:val="0"/>
                <w:color w:val="000000"/>
                <w:sz w:val="20"/>
                <w:szCs w:val="20"/>
                <w:lang w:val="en-GB"/>
              </w:rPr>
              <w:t>Oral exam</w:t>
            </w:r>
          </w:p>
        </w:tc>
        <w:tc>
          <w:tcPr>
            <w:tcW w:w="1170" w:type="dxa"/>
            <w:tcMar>
              <w:left w:w="57" w:type="dxa"/>
              <w:right w:w="57" w:type="dxa"/>
            </w:tcMar>
          </w:tcPr>
          <w:p w:rsidR="00712738" w:rsidRDefault="00D73A66">
            <w:r w:rsidRPr="008B3694">
              <w:rPr>
                <w:rFonts w:ascii="Arial" w:hAnsi="Arial" w:cs="Arial"/>
                <w:b/>
                <w:sz w:val="20"/>
                <w:szCs w:val="20"/>
                <w:lang w:val="en-GB"/>
              </w:rPr>
              <w:fldChar w:fldCharType="begin">
                <w:ffData>
                  <w:name w:val="Text1"/>
                  <w:enabled/>
                  <w:calcOnExit w:val="0"/>
                  <w:textInput/>
                </w:ffData>
              </w:fldChar>
            </w:r>
            <w:r w:rsidR="00712738" w:rsidRPr="008B3694">
              <w:rPr>
                <w:rFonts w:ascii="Arial" w:hAnsi="Arial" w:cs="Arial"/>
                <w:sz w:val="20"/>
                <w:szCs w:val="20"/>
                <w:lang w:val="en-GB"/>
              </w:rPr>
              <w:instrText xml:space="preserve"> FORMTEXT </w:instrText>
            </w:r>
            <w:r w:rsidRPr="008B3694">
              <w:rPr>
                <w:rFonts w:ascii="Arial" w:hAnsi="Arial" w:cs="Arial"/>
                <w:b/>
                <w:sz w:val="20"/>
                <w:szCs w:val="20"/>
                <w:lang w:val="en-GB"/>
              </w:rPr>
            </w:r>
            <w:r w:rsidRPr="008B3694">
              <w:rPr>
                <w:rFonts w:ascii="Arial" w:hAnsi="Arial" w:cs="Arial"/>
                <w:b/>
                <w:sz w:val="20"/>
                <w:szCs w:val="20"/>
                <w:lang w:val="en-GB"/>
              </w:rPr>
              <w:fldChar w:fldCharType="separate"/>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Pr="008B3694">
              <w:rPr>
                <w:rFonts w:ascii="Arial" w:hAnsi="Arial" w:cs="Arial"/>
                <w:b/>
                <w:sz w:val="20"/>
                <w:szCs w:val="20"/>
                <w:lang w:val="en-GB"/>
              </w:rPr>
              <w:fldChar w:fldCharType="end"/>
            </w:r>
          </w:p>
        </w:tc>
        <w:tc>
          <w:tcPr>
            <w:tcW w:w="1665" w:type="dxa"/>
            <w:gridSpan w:val="5"/>
            <w:tcMar>
              <w:left w:w="57" w:type="dxa"/>
              <w:right w:w="57" w:type="dxa"/>
            </w:tcMar>
            <w:vAlign w:val="center"/>
          </w:tcPr>
          <w:p w:rsidR="00712738" w:rsidRPr="004743E1" w:rsidRDefault="00D73A66" w:rsidP="0017179B">
            <w:pPr>
              <w:tabs>
                <w:tab w:val="left" w:pos="2820"/>
              </w:tabs>
              <w:spacing w:after="0"/>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712738"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Pr="004743E1">
              <w:rPr>
                <w:rFonts w:ascii="Arial" w:hAnsi="Arial" w:cs="Arial"/>
                <w:sz w:val="20"/>
                <w:szCs w:val="20"/>
                <w:lang w:val="en-GB"/>
              </w:rPr>
              <w:fldChar w:fldCharType="end"/>
            </w:r>
            <w:r w:rsidR="00712738" w:rsidRPr="004743E1">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12738" w:rsidRPr="004743E1" w:rsidRDefault="00D73A66" w:rsidP="0017179B">
            <w:pPr>
              <w:tabs>
                <w:tab w:val="left" w:pos="2820"/>
              </w:tabs>
              <w:spacing w:after="0"/>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712738"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Pr="004743E1">
              <w:rPr>
                <w:rFonts w:ascii="Arial" w:hAnsi="Arial" w:cs="Arial"/>
                <w:sz w:val="20"/>
                <w:szCs w:val="20"/>
                <w:lang w:val="en-GB"/>
              </w:rPr>
              <w:fldChar w:fldCharType="end"/>
            </w:r>
          </w:p>
        </w:tc>
      </w:tr>
      <w:tr w:rsidR="00A42F73" w:rsidRPr="004743E1" w:rsidTr="00186316">
        <w:trPr>
          <w:trHeight w:val="397"/>
        </w:trPr>
        <w:tc>
          <w:tcPr>
            <w:tcW w:w="1900" w:type="dxa"/>
            <w:vMerge/>
            <w:tcBorders>
              <w:left w:val="single" w:sz="12" w:space="0" w:color="auto"/>
              <w:bottom w:val="single" w:sz="12" w:space="0" w:color="auto"/>
            </w:tcBorders>
            <w:shd w:val="clear" w:color="auto" w:fill="CCFFFF"/>
            <w:tcMar>
              <w:left w:w="57" w:type="dxa"/>
              <w:right w:w="57" w:type="dxa"/>
            </w:tcMar>
            <w:vAlign w:val="center"/>
          </w:tcPr>
          <w:p w:rsidR="00A42F73" w:rsidRPr="004743E1" w:rsidRDefault="00A42F73" w:rsidP="0017179B">
            <w:pPr>
              <w:numPr>
                <w:ilvl w:val="0"/>
                <w:numId w:val="2"/>
              </w:numPr>
              <w:tabs>
                <w:tab w:val="left" w:pos="2820"/>
              </w:tabs>
              <w:spacing w:after="0" w:line="240" w:lineRule="auto"/>
              <w:rPr>
                <w:rFonts w:ascii="Arial" w:hAnsi="Arial" w:cs="Arial"/>
                <w:color w:val="000000"/>
                <w:sz w:val="20"/>
                <w:szCs w:val="20"/>
                <w:lang w:val="en-GB"/>
              </w:rPr>
            </w:pPr>
          </w:p>
        </w:tc>
        <w:tc>
          <w:tcPr>
            <w:tcW w:w="1418" w:type="dxa"/>
            <w:gridSpan w:val="3"/>
            <w:tcBorders>
              <w:bottom w:val="single" w:sz="12" w:space="0" w:color="auto"/>
              <w:right w:val="single" w:sz="8" w:space="0" w:color="auto"/>
            </w:tcBorders>
            <w:tcMar>
              <w:left w:w="57" w:type="dxa"/>
              <w:right w:w="57" w:type="dxa"/>
            </w:tcMar>
            <w:vAlign w:val="center"/>
          </w:tcPr>
          <w:p w:rsidR="00A42F73" w:rsidRPr="004743E1" w:rsidRDefault="00A42F73" w:rsidP="0017179B">
            <w:pPr>
              <w:tabs>
                <w:tab w:val="left" w:pos="2820"/>
              </w:tabs>
              <w:spacing w:after="0"/>
              <w:rPr>
                <w:rFonts w:ascii="Arial" w:hAnsi="Arial" w:cs="Arial"/>
                <w:color w:val="000000"/>
                <w:sz w:val="20"/>
                <w:szCs w:val="20"/>
                <w:highlight w:val="yellow"/>
                <w:lang w:val="en-GB"/>
              </w:rPr>
            </w:pPr>
            <w:r w:rsidRPr="004743E1">
              <w:rPr>
                <w:rFonts w:ascii="Arial" w:hAnsi="Arial" w:cs="Arial"/>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A42F73" w:rsidRPr="00712738" w:rsidRDefault="00712738" w:rsidP="0017179B">
            <w:pPr>
              <w:tabs>
                <w:tab w:val="left" w:pos="2820"/>
              </w:tabs>
              <w:spacing w:after="0"/>
              <w:rPr>
                <w:rFonts w:ascii="Arial" w:hAnsi="Arial" w:cs="Arial"/>
                <w:color w:val="FF0000"/>
                <w:sz w:val="20"/>
                <w:szCs w:val="20"/>
                <w:highlight w:val="yellow"/>
                <w:lang w:val="en-GB"/>
              </w:rPr>
            </w:pPr>
            <w:r w:rsidRPr="00712738">
              <w:rPr>
                <w:rFonts w:ascii="Arial" w:hAnsi="Arial" w:cs="Arial"/>
                <w:color w:val="FF0000"/>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A42F73" w:rsidRPr="004743E1" w:rsidRDefault="00A42F73" w:rsidP="0017179B">
            <w:pPr>
              <w:tabs>
                <w:tab w:val="left" w:pos="2820"/>
              </w:tabs>
              <w:spacing w:after="0"/>
              <w:rPr>
                <w:rFonts w:ascii="Arial" w:hAnsi="Arial" w:cs="Arial"/>
                <w:color w:val="000000"/>
                <w:sz w:val="20"/>
                <w:szCs w:val="20"/>
                <w:highlight w:val="yellow"/>
                <w:lang w:val="en-GB"/>
              </w:rPr>
            </w:pPr>
            <w:r w:rsidRPr="004743E1">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A42F73" w:rsidRPr="004743E1" w:rsidRDefault="00D73A66" w:rsidP="0017179B">
            <w:pPr>
              <w:tabs>
                <w:tab w:val="left" w:pos="2820"/>
              </w:tabs>
              <w:spacing w:after="0"/>
              <w:rPr>
                <w:rFonts w:ascii="Arial" w:hAnsi="Arial" w:cs="Arial"/>
                <w:color w:val="000000"/>
                <w:sz w:val="20"/>
                <w:szCs w:val="20"/>
                <w:highlight w:val="yellow"/>
                <w:lang w:val="en-GB"/>
              </w:rPr>
            </w:pPr>
            <w:r w:rsidRPr="004743E1">
              <w:rPr>
                <w:rFonts w:ascii="Arial" w:hAnsi="Arial" w:cs="Arial"/>
                <w:sz w:val="20"/>
                <w:szCs w:val="20"/>
                <w:lang w:val="en-GB"/>
              </w:rPr>
              <w:fldChar w:fldCharType="begin">
                <w:ffData>
                  <w:name w:val="Text1"/>
                  <w:enabled/>
                  <w:calcOnExit w:val="0"/>
                  <w:textInput/>
                </w:ffData>
              </w:fldChar>
            </w:r>
            <w:r w:rsidR="00A42F73"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Pr="004743E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A42F73" w:rsidRPr="004743E1" w:rsidRDefault="00D73A66" w:rsidP="0017179B">
            <w:pPr>
              <w:tabs>
                <w:tab w:val="left" w:pos="2820"/>
              </w:tabs>
              <w:spacing w:after="0"/>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A42F73"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Pr="004743E1">
              <w:rPr>
                <w:rFonts w:ascii="Arial" w:hAnsi="Arial" w:cs="Arial"/>
                <w:sz w:val="20"/>
                <w:szCs w:val="20"/>
                <w:lang w:val="en-GB"/>
              </w:rPr>
              <w:fldChar w:fldCharType="end"/>
            </w:r>
            <w:r w:rsidR="00A42F73" w:rsidRPr="004743E1">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A42F73" w:rsidRPr="004743E1" w:rsidRDefault="00D73A66" w:rsidP="0017179B">
            <w:pPr>
              <w:tabs>
                <w:tab w:val="left" w:pos="2820"/>
              </w:tabs>
              <w:spacing w:after="0"/>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A42F73"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Pr="004743E1">
              <w:rPr>
                <w:rFonts w:ascii="Arial" w:hAnsi="Arial" w:cs="Arial"/>
                <w:sz w:val="20"/>
                <w:szCs w:val="20"/>
                <w:lang w:val="en-GB"/>
              </w:rPr>
              <w:fldChar w:fldCharType="end"/>
            </w:r>
          </w:p>
        </w:tc>
      </w:tr>
      <w:tr w:rsidR="00712738" w:rsidRPr="004743E1" w:rsidTr="00186316">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12738" w:rsidRPr="004743E1" w:rsidRDefault="00712738" w:rsidP="0017179B">
            <w:pPr>
              <w:tabs>
                <w:tab w:val="left" w:pos="360"/>
                <w:tab w:val="left" w:pos="54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Grading and evaluating student work in class and at the final exam</w:t>
            </w:r>
          </w:p>
        </w:tc>
        <w:tc>
          <w:tcPr>
            <w:tcW w:w="7564" w:type="dxa"/>
            <w:gridSpan w:val="15"/>
            <w:tcBorders>
              <w:top w:val="single" w:sz="12" w:space="0" w:color="auto"/>
              <w:bottom w:val="single" w:sz="12" w:space="0" w:color="auto"/>
              <w:right w:val="single" w:sz="12" w:space="0" w:color="auto"/>
            </w:tcBorders>
            <w:tcMar>
              <w:left w:w="57" w:type="dxa"/>
              <w:right w:w="57" w:type="dxa"/>
            </w:tcMar>
          </w:tcPr>
          <w:p w:rsidR="003C2A1A" w:rsidRDefault="003C2A1A" w:rsidP="0090133E">
            <w:pPr>
              <w:tabs>
                <w:tab w:val="left" w:pos="2820"/>
              </w:tabs>
              <w:spacing w:after="0"/>
              <w:jc w:val="both"/>
              <w:rPr>
                <w:rFonts w:ascii="Arial" w:hAnsi="Arial" w:cs="Arial"/>
                <w:sz w:val="20"/>
                <w:szCs w:val="20"/>
                <w:lang w:val="en-GB"/>
              </w:rPr>
            </w:pPr>
          </w:p>
          <w:p w:rsidR="00712738" w:rsidRDefault="00712738" w:rsidP="0090133E">
            <w:pPr>
              <w:tabs>
                <w:tab w:val="left" w:pos="2820"/>
              </w:tabs>
              <w:spacing w:after="0"/>
              <w:jc w:val="both"/>
              <w:rPr>
                <w:rFonts w:ascii="Arial" w:hAnsi="Arial" w:cs="Arial"/>
                <w:sz w:val="20"/>
                <w:szCs w:val="20"/>
                <w:lang w:val="en-GB"/>
              </w:rPr>
            </w:pPr>
            <w:r w:rsidRPr="0071226F">
              <w:rPr>
                <w:rFonts w:ascii="Arial" w:hAnsi="Arial" w:cs="Arial"/>
                <w:sz w:val="20"/>
                <w:szCs w:val="20"/>
                <w:lang w:val="en-GB"/>
              </w:rPr>
              <w:t xml:space="preserve">During the </w:t>
            </w:r>
            <w:r w:rsidRPr="0071226F">
              <w:rPr>
                <w:rFonts w:ascii="Arial" w:hAnsi="Arial" w:cs="Arial"/>
                <w:color w:val="FF0000"/>
                <w:sz w:val="20"/>
                <w:szCs w:val="20"/>
                <w:lang w:val="en-GB"/>
              </w:rPr>
              <w:t>semester</w:t>
            </w:r>
            <w:r w:rsidRPr="0071226F">
              <w:rPr>
                <w:rFonts w:ascii="Arial" w:hAnsi="Arial" w:cs="Arial"/>
                <w:sz w:val="20"/>
                <w:szCs w:val="20"/>
                <w:lang w:val="en-GB"/>
              </w:rPr>
              <w:t xml:space="preserve">, two written mid-term exams will be organized. </w:t>
            </w:r>
          </w:p>
          <w:p w:rsidR="00712738" w:rsidRPr="00712738" w:rsidRDefault="00712738" w:rsidP="0090133E">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Mid-term exams</w:t>
            </w:r>
            <w:r w:rsidR="003C2A1A">
              <w:rPr>
                <w:rFonts w:ascii="Arial" w:hAnsi="Arial" w:cs="Arial"/>
                <w:color w:val="FF0000"/>
                <w:sz w:val="20"/>
                <w:szCs w:val="20"/>
                <w:lang w:val="en-GB"/>
              </w:rPr>
              <w:t xml:space="preserve">/final written exam </w:t>
            </w:r>
            <w:r w:rsidRPr="00712738">
              <w:rPr>
                <w:rFonts w:ascii="Arial" w:hAnsi="Arial" w:cs="Arial"/>
                <w:color w:val="FF0000"/>
                <w:sz w:val="20"/>
                <w:szCs w:val="20"/>
                <w:lang w:val="en-GB"/>
              </w:rPr>
              <w:t xml:space="preserve">carry </w:t>
            </w:r>
            <w:r w:rsidR="003C2A1A">
              <w:rPr>
                <w:rFonts w:ascii="Arial" w:hAnsi="Arial" w:cs="Arial"/>
                <w:color w:val="FF0000"/>
                <w:sz w:val="20"/>
                <w:szCs w:val="20"/>
                <w:lang w:val="en-GB"/>
              </w:rPr>
              <w:t>10</w:t>
            </w:r>
            <w:r w:rsidR="000F553F" w:rsidRPr="00186316">
              <w:rPr>
                <w:rFonts w:ascii="Arial" w:hAnsi="Arial" w:cs="Arial"/>
                <w:color w:val="FF0000"/>
                <w:sz w:val="20"/>
                <w:szCs w:val="20"/>
                <w:lang w:val="en-GB"/>
              </w:rPr>
              <w:t xml:space="preserve">0 </w:t>
            </w:r>
            <w:r w:rsidR="006D22B3" w:rsidRPr="00186316">
              <w:rPr>
                <w:rFonts w:ascii="Arial" w:hAnsi="Arial" w:cs="Arial"/>
                <w:color w:val="FF0000"/>
                <w:sz w:val="20"/>
                <w:szCs w:val="20"/>
                <w:lang w:val="en-GB"/>
              </w:rPr>
              <w:t>%</w:t>
            </w:r>
            <w:r w:rsidR="006D22B3">
              <w:rPr>
                <w:rFonts w:ascii="Arial" w:hAnsi="Arial" w:cs="Arial"/>
                <w:color w:val="FF0000"/>
                <w:sz w:val="20"/>
                <w:szCs w:val="20"/>
                <w:lang w:val="en-GB"/>
              </w:rPr>
              <w:t xml:space="preserve"> </w:t>
            </w:r>
            <w:r w:rsidRPr="00712738">
              <w:rPr>
                <w:rFonts w:ascii="Arial" w:hAnsi="Arial" w:cs="Arial"/>
                <w:color w:val="FF0000"/>
                <w:sz w:val="20"/>
                <w:szCs w:val="20"/>
                <w:lang w:val="en-GB"/>
              </w:rPr>
              <w:t xml:space="preserve">of the total grade and consist of theoretical questions and numerical tasks. </w:t>
            </w:r>
            <w:r w:rsidR="000F553F">
              <w:rPr>
                <w:rFonts w:ascii="Arial" w:hAnsi="Arial" w:cs="Arial"/>
                <w:color w:val="FF0000"/>
                <w:sz w:val="20"/>
                <w:szCs w:val="20"/>
                <w:lang w:val="en-GB"/>
              </w:rPr>
              <w:t xml:space="preserve">The </w:t>
            </w:r>
            <w:r w:rsidRPr="00712738">
              <w:rPr>
                <w:rFonts w:ascii="Arial" w:hAnsi="Arial" w:cs="Arial"/>
                <w:color w:val="FF0000"/>
                <w:sz w:val="20"/>
                <w:szCs w:val="20"/>
                <w:lang w:val="en-GB"/>
              </w:rPr>
              <w:t xml:space="preserve">theoretical </w:t>
            </w:r>
            <w:r w:rsidR="000F553F">
              <w:rPr>
                <w:rFonts w:ascii="Arial" w:hAnsi="Arial" w:cs="Arial"/>
                <w:color w:val="FF0000"/>
                <w:sz w:val="20"/>
                <w:szCs w:val="20"/>
                <w:lang w:val="en-GB"/>
              </w:rPr>
              <w:t xml:space="preserve">questions contribute to the overall points sum with 60% and </w:t>
            </w:r>
            <w:r w:rsidRPr="00712738">
              <w:rPr>
                <w:rFonts w:ascii="Arial" w:hAnsi="Arial" w:cs="Arial"/>
                <w:color w:val="FF0000"/>
                <w:sz w:val="20"/>
                <w:szCs w:val="20"/>
                <w:lang w:val="en-GB"/>
              </w:rPr>
              <w:t xml:space="preserve">numerical tasks </w:t>
            </w:r>
            <w:r w:rsidR="000F553F">
              <w:rPr>
                <w:rFonts w:ascii="Arial" w:hAnsi="Arial" w:cs="Arial"/>
                <w:color w:val="FF0000"/>
                <w:sz w:val="20"/>
                <w:szCs w:val="20"/>
                <w:lang w:val="en-GB"/>
              </w:rPr>
              <w:t xml:space="preserve">with </w:t>
            </w:r>
            <w:r w:rsidRPr="00712738">
              <w:rPr>
                <w:rFonts w:ascii="Arial" w:hAnsi="Arial" w:cs="Arial"/>
                <w:color w:val="FF0000"/>
                <w:sz w:val="20"/>
                <w:szCs w:val="20"/>
                <w:lang w:val="en-GB"/>
              </w:rPr>
              <w:t>40.</w:t>
            </w:r>
          </w:p>
          <w:p w:rsidR="00712738" w:rsidRPr="0071226F" w:rsidRDefault="00712738" w:rsidP="0090133E">
            <w:pPr>
              <w:tabs>
                <w:tab w:val="left" w:pos="2820"/>
              </w:tabs>
              <w:spacing w:after="0"/>
              <w:jc w:val="both"/>
              <w:rPr>
                <w:rFonts w:ascii="Arial" w:hAnsi="Arial" w:cs="Arial"/>
                <w:sz w:val="20"/>
                <w:szCs w:val="20"/>
                <w:lang w:val="en-GB"/>
              </w:rPr>
            </w:pPr>
            <w:r w:rsidRPr="0071226F">
              <w:rPr>
                <w:rFonts w:ascii="Arial" w:hAnsi="Arial" w:cs="Arial"/>
                <w:sz w:val="20"/>
                <w:szCs w:val="20"/>
                <w:lang w:val="en-GB"/>
              </w:rPr>
              <w:t>Alternatively, students can achieve grade through a final written exam during the exam period.</w:t>
            </w:r>
          </w:p>
          <w:p w:rsidR="00712738" w:rsidRPr="0071226F" w:rsidRDefault="00712738" w:rsidP="0090133E">
            <w:pPr>
              <w:tabs>
                <w:tab w:val="left" w:pos="2820"/>
              </w:tabs>
              <w:spacing w:after="0"/>
              <w:rPr>
                <w:rFonts w:ascii="Arial" w:hAnsi="Arial" w:cs="Arial"/>
                <w:sz w:val="20"/>
                <w:szCs w:val="20"/>
                <w:lang w:val="en-GB"/>
              </w:rPr>
            </w:pPr>
          </w:p>
          <w:p w:rsidR="000F553F" w:rsidRDefault="00712738" w:rsidP="0090133E">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Score thresholds and corresponding grades for written exams</w:t>
            </w:r>
            <w:r w:rsidR="00186316">
              <w:rPr>
                <w:rFonts w:ascii="Arial" w:hAnsi="Arial" w:cs="Arial"/>
                <w:color w:val="FF0000"/>
                <w:sz w:val="20"/>
                <w:szCs w:val="20"/>
                <w:lang w:val="en-GB"/>
              </w:rPr>
              <w:t xml:space="preserve"> are</w:t>
            </w:r>
            <w:r w:rsidRPr="0071226F">
              <w:rPr>
                <w:rFonts w:ascii="Arial" w:hAnsi="Arial" w:cs="Arial"/>
                <w:color w:val="FF0000"/>
                <w:sz w:val="20"/>
                <w:szCs w:val="20"/>
                <w:lang w:val="en-GB"/>
              </w:rPr>
              <w:t xml:space="preserve">: </w:t>
            </w:r>
          </w:p>
          <w:p w:rsidR="000F553F" w:rsidRDefault="00712738" w:rsidP="0090133E">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0-49 points = insufficient (1)</w:t>
            </w:r>
          </w:p>
          <w:p w:rsidR="000F553F" w:rsidRDefault="00712738" w:rsidP="0090133E">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50-65 points = sufficient (2)</w:t>
            </w:r>
          </w:p>
          <w:p w:rsidR="000F553F" w:rsidRDefault="00712738" w:rsidP="0090133E">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66-75 points = good (3)</w:t>
            </w:r>
          </w:p>
          <w:p w:rsidR="000F553F" w:rsidRDefault="00712738" w:rsidP="0090133E">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 xml:space="preserve">76-85 points = very good (4) and </w:t>
            </w:r>
          </w:p>
          <w:p w:rsidR="000F553F" w:rsidRDefault="00712738" w:rsidP="0090133E">
            <w:pPr>
              <w:tabs>
                <w:tab w:val="left" w:pos="2820"/>
              </w:tabs>
              <w:spacing w:after="0"/>
              <w:jc w:val="both"/>
              <w:rPr>
                <w:rFonts w:ascii="Arial" w:hAnsi="Arial" w:cs="Arial"/>
                <w:sz w:val="20"/>
                <w:szCs w:val="20"/>
                <w:lang w:val="en-GB"/>
              </w:rPr>
            </w:pPr>
            <w:r w:rsidRPr="0071226F">
              <w:rPr>
                <w:rFonts w:ascii="Arial" w:hAnsi="Arial" w:cs="Arial"/>
                <w:color w:val="FF0000"/>
                <w:sz w:val="20"/>
                <w:szCs w:val="20"/>
                <w:lang w:val="en-GB"/>
              </w:rPr>
              <w:t>86-100 points = excellent (5).</w:t>
            </w:r>
            <w:r w:rsidRPr="0071226F">
              <w:rPr>
                <w:rFonts w:ascii="Arial" w:hAnsi="Arial" w:cs="Arial"/>
                <w:sz w:val="20"/>
                <w:szCs w:val="20"/>
                <w:lang w:val="en-GB"/>
              </w:rPr>
              <w:t xml:space="preserve"> </w:t>
            </w:r>
          </w:p>
          <w:p w:rsidR="000F553F" w:rsidRDefault="000F553F" w:rsidP="0090133E">
            <w:pPr>
              <w:tabs>
                <w:tab w:val="left" w:pos="2820"/>
              </w:tabs>
              <w:spacing w:after="0"/>
              <w:jc w:val="both"/>
              <w:rPr>
                <w:rFonts w:ascii="Arial" w:hAnsi="Arial" w:cs="Arial"/>
                <w:sz w:val="20"/>
                <w:szCs w:val="20"/>
                <w:lang w:val="en-GB"/>
              </w:rPr>
            </w:pPr>
          </w:p>
          <w:p w:rsidR="003C2A1A" w:rsidRPr="003C2A1A" w:rsidRDefault="003C2A1A" w:rsidP="0090133E">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P</w:t>
            </w:r>
            <w:r w:rsidRPr="003C2A1A">
              <w:rPr>
                <w:rFonts w:ascii="Arial" w:hAnsi="Arial" w:cs="Arial"/>
                <w:color w:val="FF0000"/>
                <w:sz w:val="20"/>
                <w:szCs w:val="20"/>
                <w:lang w:val="en-GB"/>
              </w:rPr>
              <w:t>resentations</w:t>
            </w:r>
            <w:r>
              <w:rPr>
                <w:rFonts w:ascii="Arial" w:hAnsi="Arial" w:cs="Arial"/>
                <w:color w:val="FF0000"/>
                <w:sz w:val="20"/>
                <w:szCs w:val="20"/>
                <w:lang w:val="en-GB"/>
              </w:rPr>
              <w:t xml:space="preserve"> </w:t>
            </w:r>
            <w:r w:rsidRPr="003C2A1A">
              <w:rPr>
                <w:rFonts w:ascii="Arial" w:hAnsi="Arial" w:cs="Arial"/>
                <w:color w:val="FF0000"/>
                <w:sz w:val="20"/>
                <w:szCs w:val="20"/>
                <w:lang w:val="en-GB"/>
              </w:rPr>
              <w:t xml:space="preserve">are evaluated with an additional maximum of 10 points that are summed up </w:t>
            </w:r>
            <w:r>
              <w:rPr>
                <w:rFonts w:ascii="Arial" w:hAnsi="Arial" w:cs="Arial"/>
                <w:color w:val="FF0000"/>
                <w:sz w:val="20"/>
                <w:szCs w:val="20"/>
                <w:lang w:val="en-GB"/>
              </w:rPr>
              <w:t xml:space="preserve">with points gained </w:t>
            </w:r>
            <w:r w:rsidRPr="003C2A1A">
              <w:rPr>
                <w:rFonts w:ascii="Arial" w:hAnsi="Arial" w:cs="Arial"/>
                <w:color w:val="FF0000"/>
                <w:sz w:val="20"/>
                <w:szCs w:val="20"/>
                <w:lang w:val="en-GB"/>
              </w:rPr>
              <w:t xml:space="preserve">in </w:t>
            </w:r>
            <w:r>
              <w:rPr>
                <w:rFonts w:ascii="Arial" w:hAnsi="Arial" w:cs="Arial"/>
                <w:color w:val="FF0000"/>
                <w:sz w:val="20"/>
                <w:szCs w:val="20"/>
                <w:lang w:val="en-GB"/>
              </w:rPr>
              <w:t>mid-term exams</w:t>
            </w:r>
            <w:r w:rsidRPr="003C2A1A">
              <w:rPr>
                <w:rFonts w:ascii="Arial" w:hAnsi="Arial" w:cs="Arial"/>
                <w:color w:val="FF0000"/>
                <w:sz w:val="20"/>
                <w:szCs w:val="20"/>
                <w:lang w:val="en-GB"/>
              </w:rPr>
              <w:t xml:space="preserve">/final </w:t>
            </w:r>
            <w:r>
              <w:rPr>
                <w:rFonts w:ascii="Arial" w:hAnsi="Arial" w:cs="Arial"/>
                <w:color w:val="FF0000"/>
                <w:sz w:val="20"/>
                <w:szCs w:val="20"/>
                <w:lang w:val="en-GB"/>
              </w:rPr>
              <w:t xml:space="preserve">written </w:t>
            </w:r>
            <w:r w:rsidRPr="003C2A1A">
              <w:rPr>
                <w:rFonts w:ascii="Arial" w:hAnsi="Arial" w:cs="Arial"/>
                <w:color w:val="FF0000"/>
                <w:sz w:val="20"/>
                <w:szCs w:val="20"/>
                <w:lang w:val="en-GB"/>
              </w:rPr>
              <w:t xml:space="preserve">exam. This is valid only for students who have </w:t>
            </w:r>
            <w:r>
              <w:rPr>
                <w:rFonts w:ascii="Arial" w:hAnsi="Arial" w:cs="Arial"/>
                <w:color w:val="FF0000"/>
                <w:sz w:val="20"/>
                <w:szCs w:val="20"/>
                <w:lang w:val="en-GB"/>
              </w:rPr>
              <w:t xml:space="preserve">passed </w:t>
            </w:r>
            <w:r w:rsidRPr="003C2A1A">
              <w:rPr>
                <w:rFonts w:ascii="Arial" w:hAnsi="Arial" w:cs="Arial"/>
                <w:color w:val="FF0000"/>
                <w:sz w:val="20"/>
                <w:szCs w:val="20"/>
                <w:lang w:val="en-GB"/>
              </w:rPr>
              <w:t xml:space="preserve">written </w:t>
            </w:r>
            <w:r>
              <w:rPr>
                <w:rFonts w:ascii="Arial" w:hAnsi="Arial" w:cs="Arial"/>
                <w:color w:val="FF0000"/>
                <w:sz w:val="20"/>
                <w:szCs w:val="20"/>
                <w:lang w:val="en-GB"/>
              </w:rPr>
              <w:t>mid-term exams/final written test</w:t>
            </w:r>
            <w:r w:rsidRPr="003C2A1A">
              <w:rPr>
                <w:rFonts w:ascii="Arial" w:hAnsi="Arial" w:cs="Arial"/>
                <w:color w:val="FF0000"/>
                <w:sz w:val="20"/>
                <w:szCs w:val="20"/>
                <w:lang w:val="en-GB"/>
              </w:rPr>
              <w:t>.</w:t>
            </w:r>
          </w:p>
          <w:p w:rsidR="003C2A1A" w:rsidRDefault="003C2A1A" w:rsidP="0090133E">
            <w:pPr>
              <w:tabs>
                <w:tab w:val="left" w:pos="2820"/>
              </w:tabs>
              <w:spacing w:after="0"/>
              <w:jc w:val="both"/>
              <w:rPr>
                <w:rFonts w:ascii="Arial" w:hAnsi="Arial" w:cs="Arial"/>
                <w:sz w:val="20"/>
                <w:szCs w:val="20"/>
                <w:lang w:val="en-GB"/>
              </w:rPr>
            </w:pPr>
          </w:p>
          <w:p w:rsidR="003C2A1A" w:rsidRDefault="003C2A1A" w:rsidP="003C2A1A">
            <w:pPr>
              <w:tabs>
                <w:tab w:val="left" w:pos="2820"/>
              </w:tabs>
              <w:spacing w:after="0"/>
              <w:jc w:val="both"/>
              <w:rPr>
                <w:rFonts w:ascii="Arial" w:hAnsi="Arial" w:cs="Arial"/>
                <w:color w:val="FF0000"/>
                <w:sz w:val="20"/>
                <w:szCs w:val="20"/>
                <w:lang w:val="en-GB"/>
              </w:rPr>
            </w:pPr>
            <w:r>
              <w:rPr>
                <w:rFonts w:ascii="Arial" w:hAnsi="Arial" w:cs="Arial"/>
                <w:sz w:val="20"/>
                <w:szCs w:val="20"/>
                <w:lang w:val="en-GB"/>
              </w:rPr>
              <w:t xml:space="preserve">In order to pass each mid-term test/exam, the </w:t>
            </w:r>
            <w:r w:rsidRPr="00B6521D">
              <w:rPr>
                <w:rFonts w:ascii="Arial" w:hAnsi="Arial" w:cs="Arial"/>
                <w:sz w:val="20"/>
                <w:szCs w:val="20"/>
                <w:lang w:val="en-GB"/>
              </w:rPr>
              <w:t xml:space="preserve">student </w:t>
            </w:r>
            <w:r>
              <w:rPr>
                <w:rFonts w:ascii="Arial" w:hAnsi="Arial" w:cs="Arial"/>
                <w:sz w:val="20"/>
                <w:szCs w:val="20"/>
                <w:lang w:val="en-GB"/>
              </w:rPr>
              <w:t>has to</w:t>
            </w:r>
            <w:r w:rsidRPr="00B6521D">
              <w:rPr>
                <w:rFonts w:ascii="Arial" w:hAnsi="Arial" w:cs="Arial"/>
                <w:sz w:val="20"/>
                <w:szCs w:val="20"/>
                <w:lang w:val="en-GB"/>
              </w:rPr>
              <w:t xml:space="preserve"> </w:t>
            </w:r>
            <w:r w:rsidRPr="00AC1AA0">
              <w:rPr>
                <w:rFonts w:ascii="Arial" w:hAnsi="Arial" w:cs="Arial"/>
                <w:color w:val="FF0000"/>
                <w:sz w:val="20"/>
                <w:szCs w:val="20"/>
                <w:lang w:val="en-GB"/>
              </w:rPr>
              <w:t xml:space="preserve">accomplish </w:t>
            </w:r>
            <w:r>
              <w:rPr>
                <w:rFonts w:ascii="Arial" w:hAnsi="Arial" w:cs="Arial"/>
                <w:color w:val="FF0000"/>
                <w:sz w:val="20"/>
                <w:szCs w:val="20"/>
                <w:lang w:val="en-GB"/>
              </w:rPr>
              <w:t>the minimum of 50% on theory</w:t>
            </w:r>
            <w:r w:rsidRPr="000F553F">
              <w:rPr>
                <w:rFonts w:ascii="Arial" w:hAnsi="Arial" w:cs="Arial"/>
                <w:color w:val="FF0000"/>
                <w:sz w:val="20"/>
                <w:szCs w:val="20"/>
                <w:lang w:val="en-GB"/>
              </w:rPr>
              <w:t>-related questions and minimum of 50% on numerical tasks.</w:t>
            </w:r>
          </w:p>
          <w:p w:rsidR="003C2A1A" w:rsidRDefault="003C2A1A" w:rsidP="003C2A1A">
            <w:pPr>
              <w:tabs>
                <w:tab w:val="left" w:pos="2820"/>
              </w:tabs>
              <w:spacing w:after="0"/>
              <w:jc w:val="both"/>
              <w:rPr>
                <w:rFonts w:ascii="Arial" w:hAnsi="Arial" w:cs="Arial"/>
                <w:color w:val="FF0000"/>
                <w:sz w:val="20"/>
                <w:szCs w:val="20"/>
                <w:lang w:val="en-GB"/>
              </w:rPr>
            </w:pPr>
          </w:p>
          <w:p w:rsidR="003C2A1A" w:rsidRPr="00587B07" w:rsidRDefault="003C2A1A" w:rsidP="003C2A1A">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The</w:t>
            </w:r>
            <w:r w:rsidRPr="00587B07">
              <w:rPr>
                <w:rFonts w:ascii="Arial" w:hAnsi="Arial" w:cs="Arial"/>
                <w:color w:val="FF0000"/>
                <w:sz w:val="20"/>
                <w:szCs w:val="20"/>
                <w:lang w:val="en-GB"/>
              </w:rPr>
              <w:t xml:space="preserve"> final grade is formed as a sum:</w:t>
            </w:r>
          </w:p>
          <w:p w:rsidR="003C2A1A" w:rsidRDefault="003C2A1A" w:rsidP="003C2A1A">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 xml:space="preserve">1) the total number of points </w:t>
            </w:r>
            <w:r w:rsidRPr="00FE4082">
              <w:rPr>
                <w:rFonts w:ascii="Arial" w:hAnsi="Arial" w:cs="Arial"/>
                <w:color w:val="FF0000"/>
                <w:sz w:val="20"/>
                <w:szCs w:val="20"/>
                <w:lang w:val="en-GB"/>
              </w:rPr>
              <w:t xml:space="preserve">achieved </w:t>
            </w:r>
            <w:r>
              <w:rPr>
                <w:rFonts w:ascii="Arial" w:hAnsi="Arial" w:cs="Arial"/>
                <w:color w:val="FF0000"/>
                <w:sz w:val="20"/>
                <w:szCs w:val="20"/>
                <w:lang w:val="en-GB"/>
              </w:rPr>
              <w:t xml:space="preserve">theoretical questions </w:t>
            </w:r>
            <w:r w:rsidRPr="00587B07">
              <w:rPr>
                <w:rFonts w:ascii="Arial" w:hAnsi="Arial" w:cs="Arial"/>
                <w:color w:val="FF0000"/>
                <w:sz w:val="20"/>
                <w:szCs w:val="20"/>
                <w:lang w:val="en-GB"/>
              </w:rPr>
              <w:t xml:space="preserve">multiplied by </w:t>
            </w:r>
            <w:r>
              <w:rPr>
                <w:rFonts w:ascii="Arial" w:hAnsi="Arial" w:cs="Arial"/>
                <w:color w:val="FF0000"/>
                <w:sz w:val="20"/>
                <w:szCs w:val="20"/>
                <w:lang w:val="en-GB"/>
              </w:rPr>
              <w:t xml:space="preserve">0.6; </w:t>
            </w:r>
            <w:r w:rsidRPr="00587B07">
              <w:rPr>
                <w:rFonts w:ascii="Arial" w:hAnsi="Arial" w:cs="Arial"/>
                <w:color w:val="FF0000"/>
                <w:sz w:val="20"/>
                <w:szCs w:val="20"/>
                <w:lang w:val="en-GB"/>
              </w:rPr>
              <w:t>and</w:t>
            </w:r>
          </w:p>
          <w:p w:rsidR="00D42E96" w:rsidRDefault="003C2A1A" w:rsidP="003C2A1A">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 xml:space="preserve">2) </w:t>
            </w:r>
            <w:r w:rsidRPr="00FE4082">
              <w:rPr>
                <w:rFonts w:ascii="Arial" w:hAnsi="Arial" w:cs="Arial"/>
                <w:color w:val="FF0000"/>
                <w:sz w:val="20"/>
                <w:szCs w:val="20"/>
                <w:lang w:val="en-GB"/>
              </w:rPr>
              <w:t xml:space="preserve">the </w:t>
            </w:r>
            <w:r>
              <w:rPr>
                <w:rFonts w:ascii="Arial" w:hAnsi="Arial" w:cs="Arial"/>
                <w:color w:val="FF0000"/>
                <w:sz w:val="20"/>
                <w:szCs w:val="20"/>
                <w:lang w:val="en-GB"/>
              </w:rPr>
              <w:t xml:space="preserve">total </w:t>
            </w:r>
            <w:r w:rsidRPr="00FE4082">
              <w:rPr>
                <w:rFonts w:ascii="Arial" w:hAnsi="Arial" w:cs="Arial"/>
                <w:color w:val="FF0000"/>
                <w:sz w:val="20"/>
                <w:szCs w:val="20"/>
                <w:lang w:val="en-GB"/>
              </w:rPr>
              <w:t xml:space="preserve">number of points achieved </w:t>
            </w:r>
            <w:r>
              <w:rPr>
                <w:rFonts w:ascii="Arial" w:hAnsi="Arial" w:cs="Arial"/>
                <w:color w:val="FF0000"/>
                <w:sz w:val="20"/>
                <w:szCs w:val="20"/>
                <w:lang w:val="en-GB"/>
              </w:rPr>
              <w:t xml:space="preserve">on </w:t>
            </w:r>
            <w:r w:rsidR="00D42E96">
              <w:rPr>
                <w:rFonts w:ascii="Arial" w:hAnsi="Arial" w:cs="Arial"/>
                <w:color w:val="FF0000"/>
                <w:sz w:val="20"/>
                <w:szCs w:val="20"/>
                <w:lang w:val="en-GB"/>
              </w:rPr>
              <w:t xml:space="preserve">numerical tasks </w:t>
            </w:r>
            <w:r w:rsidRPr="00FE4082">
              <w:rPr>
                <w:rFonts w:ascii="Arial" w:hAnsi="Arial" w:cs="Arial"/>
                <w:color w:val="FF0000"/>
                <w:sz w:val="20"/>
                <w:szCs w:val="20"/>
                <w:lang w:val="en-GB"/>
              </w:rPr>
              <w:t>multiplied by 0.</w:t>
            </w:r>
            <w:r w:rsidR="00D42E96">
              <w:rPr>
                <w:rFonts w:ascii="Arial" w:hAnsi="Arial" w:cs="Arial"/>
                <w:color w:val="FF0000"/>
                <w:sz w:val="20"/>
                <w:szCs w:val="20"/>
                <w:lang w:val="en-GB"/>
              </w:rPr>
              <w:t>4,</w:t>
            </w:r>
          </w:p>
          <w:p w:rsidR="003C2A1A" w:rsidRPr="00587B07" w:rsidRDefault="00D42E96" w:rsidP="003C2A1A">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 xml:space="preserve">3) </w:t>
            </w:r>
            <w:proofErr w:type="gramStart"/>
            <w:r>
              <w:rPr>
                <w:rFonts w:ascii="Arial" w:hAnsi="Arial" w:cs="Arial"/>
                <w:color w:val="FF0000"/>
                <w:sz w:val="20"/>
                <w:szCs w:val="20"/>
                <w:lang w:val="en-GB"/>
              </w:rPr>
              <w:t>additional</w:t>
            </w:r>
            <w:proofErr w:type="gramEnd"/>
            <w:r>
              <w:rPr>
                <w:rFonts w:ascii="Arial" w:hAnsi="Arial" w:cs="Arial"/>
                <w:color w:val="FF0000"/>
                <w:sz w:val="20"/>
                <w:szCs w:val="20"/>
                <w:lang w:val="en-GB"/>
              </w:rPr>
              <w:t xml:space="preserve"> points on presentation</w:t>
            </w:r>
            <w:r w:rsidR="003C2A1A">
              <w:rPr>
                <w:rFonts w:ascii="Arial" w:hAnsi="Arial" w:cs="Arial"/>
                <w:color w:val="FF0000"/>
                <w:sz w:val="20"/>
                <w:szCs w:val="20"/>
                <w:lang w:val="en-GB"/>
              </w:rPr>
              <w:t>.</w:t>
            </w:r>
          </w:p>
          <w:p w:rsidR="003C2A1A" w:rsidRPr="00587B07" w:rsidRDefault="003C2A1A" w:rsidP="003C2A1A">
            <w:pPr>
              <w:tabs>
                <w:tab w:val="left" w:pos="2820"/>
              </w:tabs>
              <w:spacing w:after="0"/>
              <w:rPr>
                <w:rFonts w:ascii="Arial" w:hAnsi="Arial" w:cs="Arial"/>
                <w:color w:val="FF0000"/>
                <w:sz w:val="20"/>
                <w:szCs w:val="20"/>
                <w:lang w:val="en-GB"/>
              </w:rPr>
            </w:pPr>
          </w:p>
          <w:p w:rsidR="00485F07" w:rsidRDefault="00FD4EEF" w:rsidP="003C2A1A">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The student who does not pass the written mid-term exams is required to undertake the final written exam.</w:t>
            </w:r>
          </w:p>
          <w:p w:rsidR="00D42E96" w:rsidRDefault="00D42E96" w:rsidP="003C2A1A">
            <w:pPr>
              <w:tabs>
                <w:tab w:val="left" w:pos="2820"/>
              </w:tabs>
              <w:spacing w:after="0"/>
              <w:rPr>
                <w:rFonts w:ascii="Arial" w:hAnsi="Arial" w:cs="Arial"/>
                <w:color w:val="FF0000"/>
                <w:sz w:val="20"/>
                <w:szCs w:val="20"/>
                <w:lang w:val="en-GB"/>
              </w:rPr>
            </w:pPr>
          </w:p>
          <w:p w:rsidR="003C2A1A" w:rsidRPr="00C8401B" w:rsidRDefault="003C2A1A" w:rsidP="003C2A1A">
            <w:pPr>
              <w:tabs>
                <w:tab w:val="left" w:pos="2820"/>
              </w:tabs>
              <w:spacing w:after="0"/>
              <w:rPr>
                <w:rFonts w:ascii="Arial" w:hAnsi="Arial" w:cs="Arial"/>
                <w:sz w:val="20"/>
                <w:szCs w:val="20"/>
                <w:lang w:val="en-GB"/>
              </w:rPr>
            </w:pPr>
          </w:p>
        </w:tc>
      </w:tr>
      <w:tr w:rsidR="00712738" w:rsidRPr="004743E1" w:rsidTr="00186316">
        <w:tc>
          <w:tcPr>
            <w:tcW w:w="1900" w:type="dxa"/>
            <w:vMerge w:val="restart"/>
            <w:tcBorders>
              <w:top w:val="single" w:sz="12" w:space="0" w:color="auto"/>
              <w:left w:val="single" w:sz="12" w:space="0" w:color="auto"/>
            </w:tcBorders>
            <w:shd w:val="clear" w:color="auto" w:fill="CCFFFF"/>
            <w:tcMar>
              <w:left w:w="57" w:type="dxa"/>
              <w:right w:w="57" w:type="dxa"/>
            </w:tcMar>
            <w:vAlign w:val="center"/>
          </w:tcPr>
          <w:p w:rsidR="00712738" w:rsidRPr="004743E1" w:rsidRDefault="00712738" w:rsidP="0017179B">
            <w:pPr>
              <w:tabs>
                <w:tab w:val="left" w:pos="54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lastRenderedPageBreak/>
              <w:t>Required literature (available in the library and via other media)</w:t>
            </w:r>
          </w:p>
        </w:tc>
        <w:tc>
          <w:tcPr>
            <w:tcW w:w="4802" w:type="dxa"/>
            <w:gridSpan w:val="9"/>
            <w:tcBorders>
              <w:top w:val="single" w:sz="12" w:space="0" w:color="auto"/>
              <w:right w:val="single" w:sz="8" w:space="0" w:color="auto"/>
            </w:tcBorders>
            <w:shd w:val="clear" w:color="auto" w:fill="CCECFF"/>
            <w:tcMar>
              <w:left w:w="57" w:type="dxa"/>
              <w:right w:w="57" w:type="dxa"/>
            </w:tcMar>
            <w:vAlign w:val="center"/>
          </w:tcPr>
          <w:p w:rsidR="00712738" w:rsidRPr="004743E1" w:rsidRDefault="00712738" w:rsidP="0017179B">
            <w:pPr>
              <w:tabs>
                <w:tab w:val="left" w:pos="2820"/>
              </w:tabs>
              <w:spacing w:after="0"/>
              <w:jc w:val="center"/>
              <w:rPr>
                <w:rFonts w:ascii="Arial" w:hAnsi="Arial" w:cs="Arial"/>
                <w:b/>
                <w:color w:val="000000"/>
                <w:sz w:val="20"/>
                <w:szCs w:val="20"/>
                <w:lang w:val="en-GB"/>
              </w:rPr>
            </w:pPr>
            <w:r w:rsidRPr="004743E1">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12738" w:rsidRPr="004743E1" w:rsidRDefault="00712738" w:rsidP="0017179B">
            <w:pPr>
              <w:tabs>
                <w:tab w:val="left" w:pos="2820"/>
              </w:tabs>
              <w:spacing w:after="0"/>
              <w:jc w:val="center"/>
              <w:rPr>
                <w:rFonts w:ascii="Arial" w:hAnsi="Arial" w:cs="Arial"/>
                <w:b/>
                <w:color w:val="000000"/>
                <w:sz w:val="20"/>
                <w:szCs w:val="20"/>
                <w:lang w:val="en-GB"/>
              </w:rPr>
            </w:pPr>
            <w:r w:rsidRPr="004743E1">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12738" w:rsidRPr="004743E1" w:rsidRDefault="00712738" w:rsidP="0017179B">
            <w:pPr>
              <w:tabs>
                <w:tab w:val="left" w:pos="2820"/>
              </w:tabs>
              <w:spacing w:after="0"/>
              <w:jc w:val="center"/>
              <w:rPr>
                <w:rFonts w:ascii="Arial" w:hAnsi="Arial" w:cs="Arial"/>
                <w:b/>
                <w:color w:val="000000"/>
                <w:sz w:val="20"/>
                <w:szCs w:val="20"/>
                <w:lang w:val="en-GB"/>
              </w:rPr>
            </w:pPr>
            <w:r w:rsidRPr="004743E1">
              <w:rPr>
                <w:rFonts w:ascii="Arial" w:hAnsi="Arial" w:cs="Arial"/>
                <w:b/>
                <w:color w:val="000000"/>
                <w:sz w:val="20"/>
                <w:szCs w:val="20"/>
                <w:lang w:val="en-GB"/>
              </w:rPr>
              <w:t>Availability via other media</w:t>
            </w:r>
          </w:p>
        </w:tc>
      </w:tr>
      <w:tr w:rsidR="001158E1" w:rsidRPr="004743E1" w:rsidTr="00186316">
        <w:trPr>
          <w:trHeight w:val="75"/>
        </w:trPr>
        <w:tc>
          <w:tcPr>
            <w:tcW w:w="1900" w:type="dxa"/>
            <w:vMerge/>
            <w:tcBorders>
              <w:left w:val="single" w:sz="12" w:space="0" w:color="auto"/>
            </w:tcBorders>
            <w:shd w:val="clear" w:color="auto" w:fill="CCFFFF"/>
            <w:tcMar>
              <w:left w:w="57" w:type="dxa"/>
              <w:right w:w="57" w:type="dxa"/>
            </w:tcMar>
            <w:vAlign w:val="center"/>
          </w:tcPr>
          <w:p w:rsidR="001158E1" w:rsidRPr="004743E1" w:rsidRDefault="001158E1" w:rsidP="0017179B">
            <w:pPr>
              <w:numPr>
                <w:ilvl w:val="0"/>
                <w:numId w:val="3"/>
              </w:numPr>
              <w:tabs>
                <w:tab w:val="left" w:pos="2820"/>
              </w:tabs>
              <w:spacing w:after="0" w:line="240" w:lineRule="auto"/>
              <w:rPr>
                <w:rFonts w:ascii="Arial" w:hAnsi="Arial" w:cs="Arial"/>
                <w:color w:val="000000"/>
                <w:sz w:val="20"/>
                <w:szCs w:val="20"/>
                <w:lang w:val="en-GB"/>
              </w:rPr>
            </w:pPr>
          </w:p>
        </w:tc>
        <w:tc>
          <w:tcPr>
            <w:tcW w:w="4802" w:type="dxa"/>
            <w:gridSpan w:val="9"/>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tblPr>
            <w:tblGrid>
              <w:gridCol w:w="9105"/>
            </w:tblGrid>
            <w:tr w:rsidR="001158E1" w:rsidRPr="00E94C07" w:rsidTr="0090133E">
              <w:trPr>
                <w:trHeight w:val="118"/>
              </w:trPr>
              <w:tc>
                <w:tcPr>
                  <w:tcW w:w="9105" w:type="dxa"/>
                </w:tcPr>
                <w:p w:rsidR="001158E1" w:rsidRDefault="001158E1" w:rsidP="0090133E">
                  <w:pPr>
                    <w:spacing w:after="0" w:line="240" w:lineRule="auto"/>
                    <w:ind w:left="-69"/>
                    <w:rPr>
                      <w:rFonts w:ascii="Arial" w:hAnsi="Arial" w:cs="Arial"/>
                      <w:sz w:val="20"/>
                      <w:szCs w:val="20"/>
                    </w:rPr>
                  </w:pPr>
                  <w:r w:rsidRPr="00E94C07">
                    <w:rPr>
                      <w:rFonts w:ascii="Arial" w:hAnsi="Arial" w:cs="Arial"/>
                      <w:sz w:val="20"/>
                      <w:szCs w:val="20"/>
                    </w:rPr>
                    <w:t xml:space="preserve">Vidučić, </w:t>
                  </w:r>
                  <w:proofErr w:type="spellStart"/>
                  <w:r w:rsidRPr="00E94C07">
                    <w:rPr>
                      <w:rFonts w:ascii="Arial" w:hAnsi="Arial" w:cs="Arial"/>
                      <w:sz w:val="20"/>
                      <w:szCs w:val="20"/>
                    </w:rPr>
                    <w:t>Lj</w:t>
                  </w:r>
                  <w:proofErr w:type="spellEnd"/>
                  <w:r w:rsidRPr="00E94C07">
                    <w:rPr>
                      <w:rFonts w:ascii="Arial" w:hAnsi="Arial" w:cs="Arial"/>
                      <w:sz w:val="20"/>
                      <w:szCs w:val="20"/>
                    </w:rPr>
                    <w:t xml:space="preserve">., Pepur, S., Šimić Šarić, M., </w:t>
                  </w:r>
                </w:p>
                <w:p w:rsidR="001158E1" w:rsidRDefault="001158E1" w:rsidP="0090133E">
                  <w:pPr>
                    <w:spacing w:after="0" w:line="240" w:lineRule="auto"/>
                    <w:ind w:left="-69"/>
                    <w:rPr>
                      <w:rFonts w:ascii="Arial" w:hAnsi="Arial" w:cs="Arial"/>
                      <w:sz w:val="20"/>
                      <w:szCs w:val="20"/>
                    </w:rPr>
                  </w:pPr>
                  <w:r w:rsidRPr="00E94C07">
                    <w:rPr>
                      <w:rFonts w:ascii="Arial" w:hAnsi="Arial" w:cs="Arial"/>
                      <w:sz w:val="20"/>
                      <w:szCs w:val="20"/>
                    </w:rPr>
                    <w:t xml:space="preserve">Financijski menadžment, IX. Izmijenjeno i </w:t>
                  </w:r>
                </w:p>
                <w:p w:rsidR="001158E1" w:rsidRPr="00E94C07" w:rsidRDefault="001158E1" w:rsidP="0090133E">
                  <w:pPr>
                    <w:spacing w:after="0" w:line="240" w:lineRule="auto"/>
                    <w:ind w:left="-69"/>
                    <w:rPr>
                      <w:rFonts w:ascii="Arial" w:hAnsi="Arial" w:cs="Arial"/>
                      <w:strike/>
                      <w:sz w:val="20"/>
                      <w:szCs w:val="20"/>
                    </w:rPr>
                  </w:pPr>
                  <w:r w:rsidRPr="00E94C07">
                    <w:rPr>
                      <w:rFonts w:ascii="Arial" w:hAnsi="Arial" w:cs="Arial"/>
                      <w:sz w:val="20"/>
                      <w:szCs w:val="20"/>
                    </w:rPr>
                    <w:t xml:space="preserve">dopunjeno izdanje, </w:t>
                  </w:r>
                  <w:proofErr w:type="spellStart"/>
                  <w:r w:rsidRPr="00E94C07">
                    <w:rPr>
                      <w:rFonts w:ascii="Arial" w:hAnsi="Arial" w:cs="Arial"/>
                      <w:sz w:val="20"/>
                      <w:szCs w:val="20"/>
                    </w:rPr>
                    <w:t>RRiF</w:t>
                  </w:r>
                  <w:proofErr w:type="spellEnd"/>
                  <w:r w:rsidRPr="00E94C07">
                    <w:rPr>
                      <w:rFonts w:ascii="Arial" w:hAnsi="Arial" w:cs="Arial"/>
                      <w:sz w:val="20"/>
                      <w:szCs w:val="20"/>
                    </w:rPr>
                    <w:t>, Zagreb (2015.)</w:t>
                  </w:r>
                </w:p>
              </w:tc>
            </w:tr>
          </w:tbl>
          <w:p w:rsidR="001158E1" w:rsidRPr="00AF2D8C" w:rsidRDefault="001158E1" w:rsidP="0090133E">
            <w:pPr>
              <w:tabs>
                <w:tab w:val="left" w:pos="2820"/>
              </w:tabs>
              <w:spacing w:after="0"/>
              <w:ind w:left="-69"/>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1158E1" w:rsidRPr="00051D1D" w:rsidRDefault="001158E1" w:rsidP="0090133E">
            <w:pPr>
              <w:tabs>
                <w:tab w:val="left" w:pos="2820"/>
              </w:tabs>
              <w:spacing w:after="0"/>
              <w:jc w:val="center"/>
              <w:rPr>
                <w:rFonts w:ascii="Arial" w:hAnsi="Arial" w:cs="Arial"/>
                <w:strike/>
                <w:sz w:val="20"/>
                <w:szCs w:val="20"/>
              </w:rPr>
            </w:pPr>
            <w:r w:rsidRPr="00051D1D">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1158E1" w:rsidRPr="00AF2D8C" w:rsidRDefault="001158E1" w:rsidP="0090133E">
            <w:pPr>
              <w:tabs>
                <w:tab w:val="left" w:pos="2820"/>
              </w:tabs>
              <w:spacing w:after="0"/>
              <w:jc w:val="center"/>
              <w:rPr>
                <w:rFonts w:ascii="Arial" w:hAnsi="Arial" w:cs="Arial"/>
                <w:sz w:val="20"/>
                <w:szCs w:val="20"/>
              </w:rPr>
            </w:pPr>
          </w:p>
        </w:tc>
      </w:tr>
      <w:tr w:rsidR="00712738" w:rsidRPr="004743E1" w:rsidTr="00186316">
        <w:trPr>
          <w:trHeight w:val="75"/>
        </w:trPr>
        <w:tc>
          <w:tcPr>
            <w:tcW w:w="1900" w:type="dxa"/>
            <w:vMerge/>
            <w:tcBorders>
              <w:left w:val="single" w:sz="12" w:space="0" w:color="auto"/>
            </w:tcBorders>
            <w:shd w:val="clear" w:color="auto" w:fill="CCFFFF"/>
            <w:tcMar>
              <w:left w:w="57" w:type="dxa"/>
              <w:right w:w="57" w:type="dxa"/>
            </w:tcMar>
            <w:vAlign w:val="center"/>
          </w:tcPr>
          <w:p w:rsidR="00712738" w:rsidRPr="004743E1" w:rsidRDefault="00712738" w:rsidP="0017179B">
            <w:pPr>
              <w:numPr>
                <w:ilvl w:val="0"/>
                <w:numId w:val="3"/>
              </w:numPr>
              <w:tabs>
                <w:tab w:val="left" w:pos="2820"/>
              </w:tabs>
              <w:spacing w:after="0" w:line="240" w:lineRule="auto"/>
              <w:rPr>
                <w:rFonts w:ascii="Arial" w:hAnsi="Arial" w:cs="Arial"/>
                <w:color w:val="000000"/>
                <w:sz w:val="20"/>
                <w:szCs w:val="20"/>
                <w:lang w:val="en-GB"/>
              </w:rPr>
            </w:pPr>
          </w:p>
        </w:tc>
        <w:tc>
          <w:tcPr>
            <w:tcW w:w="4802" w:type="dxa"/>
            <w:gridSpan w:val="9"/>
            <w:tcBorders>
              <w:right w:val="single" w:sz="8" w:space="0" w:color="auto"/>
            </w:tcBorders>
            <w:tcMar>
              <w:left w:w="57" w:type="dxa"/>
              <w:right w:w="57" w:type="dxa"/>
            </w:tcMar>
          </w:tcPr>
          <w:p w:rsidR="00712738" w:rsidRPr="001158E1" w:rsidRDefault="001158E1" w:rsidP="0017179B">
            <w:pPr>
              <w:tabs>
                <w:tab w:val="left" w:pos="2820"/>
              </w:tabs>
              <w:spacing w:after="0"/>
              <w:rPr>
                <w:rFonts w:ascii="Arial" w:hAnsi="Arial" w:cs="Arial"/>
                <w:noProof/>
                <w:color w:val="FF0000"/>
                <w:sz w:val="20"/>
                <w:szCs w:val="20"/>
                <w:lang w:val="en-GB"/>
              </w:rPr>
            </w:pPr>
            <w:r w:rsidRPr="001158E1">
              <w:rPr>
                <w:rFonts w:ascii="Arial" w:hAnsi="Arial" w:cs="Arial"/>
                <w:noProof/>
                <w:color w:val="FF0000"/>
                <w:sz w:val="20"/>
                <w:szCs w:val="20"/>
                <w:lang w:val="en-GB"/>
              </w:rPr>
              <w:t>Course materials, on Moodle platform</w:t>
            </w:r>
          </w:p>
        </w:tc>
        <w:tc>
          <w:tcPr>
            <w:tcW w:w="1244" w:type="dxa"/>
            <w:gridSpan w:val="2"/>
            <w:tcBorders>
              <w:left w:val="single" w:sz="8" w:space="0" w:color="auto"/>
              <w:right w:val="single" w:sz="8" w:space="0" w:color="auto"/>
            </w:tcBorders>
            <w:tcMar>
              <w:left w:w="57" w:type="dxa"/>
              <w:right w:w="57" w:type="dxa"/>
            </w:tcMar>
          </w:tcPr>
          <w:p w:rsidR="00712738" w:rsidRPr="004743E1" w:rsidRDefault="00D73A66" w:rsidP="0017179B">
            <w:pPr>
              <w:tabs>
                <w:tab w:val="left" w:pos="2820"/>
              </w:tabs>
              <w:spacing w:after="0"/>
              <w:jc w:val="center"/>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712738"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Pr="004743E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12738" w:rsidRPr="001158E1" w:rsidRDefault="001158E1" w:rsidP="0017179B">
            <w:pPr>
              <w:tabs>
                <w:tab w:val="left" w:pos="2820"/>
              </w:tabs>
              <w:spacing w:after="0"/>
              <w:jc w:val="center"/>
              <w:rPr>
                <w:rFonts w:ascii="Arial" w:hAnsi="Arial" w:cs="Arial"/>
                <w:color w:val="FF0000"/>
                <w:sz w:val="20"/>
                <w:szCs w:val="20"/>
                <w:lang w:val="en-GB"/>
              </w:rPr>
            </w:pPr>
            <w:proofErr w:type="spellStart"/>
            <w:r w:rsidRPr="001158E1">
              <w:rPr>
                <w:rFonts w:ascii="Arial" w:hAnsi="Arial" w:cs="Arial"/>
                <w:color w:val="FF0000"/>
                <w:sz w:val="20"/>
                <w:szCs w:val="20"/>
                <w:lang w:val="en-GB"/>
              </w:rPr>
              <w:t>Moodle</w:t>
            </w:r>
            <w:proofErr w:type="spellEnd"/>
          </w:p>
        </w:tc>
      </w:tr>
      <w:tr w:rsidR="001158E1" w:rsidRPr="004743E1" w:rsidTr="00186316">
        <w:trPr>
          <w:trHeight w:val="75"/>
        </w:trPr>
        <w:tc>
          <w:tcPr>
            <w:tcW w:w="1900" w:type="dxa"/>
            <w:vMerge/>
            <w:tcBorders>
              <w:left w:val="single" w:sz="12" w:space="0" w:color="auto"/>
              <w:bottom w:val="single" w:sz="12" w:space="0" w:color="auto"/>
            </w:tcBorders>
            <w:shd w:val="clear" w:color="auto" w:fill="CCFFFF"/>
            <w:tcMar>
              <w:left w:w="57" w:type="dxa"/>
              <w:right w:w="57" w:type="dxa"/>
            </w:tcMar>
            <w:vAlign w:val="center"/>
          </w:tcPr>
          <w:p w:rsidR="001158E1" w:rsidRPr="004743E1" w:rsidRDefault="001158E1" w:rsidP="0017179B">
            <w:pPr>
              <w:numPr>
                <w:ilvl w:val="0"/>
                <w:numId w:val="1"/>
              </w:numPr>
              <w:tabs>
                <w:tab w:val="left" w:pos="2820"/>
              </w:tabs>
              <w:spacing w:after="0" w:line="240" w:lineRule="auto"/>
              <w:rPr>
                <w:rFonts w:ascii="Arial" w:hAnsi="Arial" w:cs="Arial"/>
                <w:color w:val="000000"/>
                <w:sz w:val="20"/>
                <w:szCs w:val="20"/>
                <w:lang w:val="en-GB"/>
              </w:rPr>
            </w:pPr>
          </w:p>
        </w:tc>
        <w:tc>
          <w:tcPr>
            <w:tcW w:w="4802" w:type="dxa"/>
            <w:gridSpan w:val="9"/>
            <w:tcBorders>
              <w:bottom w:val="single" w:sz="12" w:space="0" w:color="auto"/>
              <w:right w:val="single" w:sz="8" w:space="0" w:color="auto"/>
            </w:tcBorders>
            <w:tcMar>
              <w:left w:w="57" w:type="dxa"/>
              <w:right w:w="57" w:type="dxa"/>
            </w:tcMar>
          </w:tcPr>
          <w:p w:rsidR="001158E1" w:rsidRPr="00186316" w:rsidRDefault="00186316" w:rsidP="0017179B">
            <w:pPr>
              <w:tabs>
                <w:tab w:val="left" w:pos="2820"/>
              </w:tabs>
              <w:spacing w:after="0"/>
              <w:rPr>
                <w:rFonts w:ascii="Arial" w:hAnsi="Arial" w:cs="Arial"/>
                <w:color w:val="FF0000"/>
                <w:sz w:val="20"/>
                <w:szCs w:val="20"/>
                <w:lang w:val="en-GB"/>
              </w:rPr>
            </w:pPr>
            <w:r w:rsidRPr="00186316">
              <w:rPr>
                <w:rFonts w:ascii="Arial" w:hAnsi="Arial" w:cs="Arial"/>
                <w:color w:val="FF0000"/>
                <w:sz w:val="20"/>
                <w:szCs w:val="20"/>
              </w:rPr>
              <w:t xml:space="preserve">Van Horne, </w:t>
            </w:r>
            <w:proofErr w:type="spellStart"/>
            <w:r w:rsidRPr="00186316">
              <w:rPr>
                <w:rFonts w:ascii="Arial" w:hAnsi="Arial" w:cs="Arial"/>
                <w:color w:val="FF0000"/>
                <w:sz w:val="20"/>
                <w:szCs w:val="20"/>
              </w:rPr>
              <w:t>J.C</w:t>
            </w:r>
            <w:proofErr w:type="spellEnd"/>
            <w:r w:rsidRPr="00186316">
              <w:rPr>
                <w:rFonts w:ascii="Arial" w:hAnsi="Arial" w:cs="Arial"/>
                <w:color w:val="FF0000"/>
                <w:sz w:val="20"/>
                <w:szCs w:val="20"/>
              </w:rPr>
              <w:t xml:space="preserve">., </w:t>
            </w:r>
            <w:proofErr w:type="spellStart"/>
            <w:r w:rsidRPr="00186316">
              <w:rPr>
                <w:rFonts w:ascii="Arial" w:hAnsi="Arial" w:cs="Arial"/>
                <w:color w:val="FF0000"/>
                <w:sz w:val="20"/>
                <w:szCs w:val="20"/>
              </w:rPr>
              <w:t>Wachowicz</w:t>
            </w:r>
            <w:proofErr w:type="spellEnd"/>
            <w:r w:rsidRPr="00186316">
              <w:rPr>
                <w:rFonts w:ascii="Arial" w:hAnsi="Arial" w:cs="Arial"/>
                <w:color w:val="FF0000"/>
                <w:sz w:val="20"/>
                <w:szCs w:val="20"/>
              </w:rPr>
              <w:t xml:space="preserve">, J. M. (2009), Fundamentals </w:t>
            </w:r>
            <w:proofErr w:type="spellStart"/>
            <w:r w:rsidRPr="00186316">
              <w:rPr>
                <w:rFonts w:ascii="Arial" w:hAnsi="Arial" w:cs="Arial"/>
                <w:color w:val="FF0000"/>
                <w:sz w:val="20"/>
                <w:szCs w:val="20"/>
              </w:rPr>
              <w:t>of</w:t>
            </w:r>
            <w:proofErr w:type="spellEnd"/>
            <w:r w:rsidRPr="00186316">
              <w:rPr>
                <w:rFonts w:ascii="Arial" w:hAnsi="Arial" w:cs="Arial"/>
                <w:color w:val="FF0000"/>
                <w:sz w:val="20"/>
                <w:szCs w:val="20"/>
              </w:rPr>
              <w:t xml:space="preserve"> Financial Management, 13th </w:t>
            </w:r>
            <w:proofErr w:type="spellStart"/>
            <w:r w:rsidRPr="00186316">
              <w:rPr>
                <w:rFonts w:ascii="Arial" w:hAnsi="Arial" w:cs="Arial"/>
                <w:color w:val="FF0000"/>
                <w:sz w:val="20"/>
                <w:szCs w:val="20"/>
              </w:rPr>
              <w:t>ed</w:t>
            </w:r>
            <w:proofErr w:type="spellEnd"/>
            <w:r w:rsidRPr="00186316">
              <w:rPr>
                <w:rFonts w:ascii="Arial" w:hAnsi="Arial" w:cs="Arial"/>
                <w:color w:val="FF0000"/>
                <w:sz w:val="20"/>
                <w:szCs w:val="20"/>
              </w:rPr>
              <w:t>.</w:t>
            </w:r>
          </w:p>
        </w:tc>
        <w:tc>
          <w:tcPr>
            <w:tcW w:w="1244" w:type="dxa"/>
            <w:gridSpan w:val="2"/>
            <w:tcBorders>
              <w:left w:val="single" w:sz="8" w:space="0" w:color="auto"/>
              <w:bottom w:val="single" w:sz="12" w:space="0" w:color="auto"/>
              <w:right w:val="single" w:sz="8" w:space="0" w:color="auto"/>
            </w:tcBorders>
            <w:tcMar>
              <w:left w:w="57" w:type="dxa"/>
              <w:right w:w="57" w:type="dxa"/>
            </w:tcMar>
          </w:tcPr>
          <w:p w:rsidR="001158E1" w:rsidRPr="004743E1" w:rsidRDefault="00D73A66" w:rsidP="0017179B">
            <w:pPr>
              <w:tabs>
                <w:tab w:val="left" w:pos="2820"/>
              </w:tabs>
              <w:spacing w:after="0"/>
              <w:jc w:val="center"/>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1158E1"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Pr="004743E1">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1158E1" w:rsidRPr="004743E1" w:rsidRDefault="00D73A66" w:rsidP="0017179B">
            <w:pPr>
              <w:tabs>
                <w:tab w:val="left" w:pos="2820"/>
              </w:tabs>
              <w:spacing w:after="0"/>
              <w:jc w:val="center"/>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1158E1"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Pr="004743E1">
              <w:rPr>
                <w:rFonts w:ascii="Arial" w:hAnsi="Arial" w:cs="Arial"/>
                <w:sz w:val="20"/>
                <w:szCs w:val="20"/>
                <w:lang w:val="en-GB"/>
              </w:rPr>
              <w:fldChar w:fldCharType="end"/>
            </w:r>
          </w:p>
        </w:tc>
      </w:tr>
      <w:tr w:rsidR="001158E1" w:rsidRPr="004743E1" w:rsidTr="00186316">
        <w:tc>
          <w:tcPr>
            <w:tcW w:w="1900" w:type="dxa"/>
            <w:tcBorders>
              <w:top w:val="single" w:sz="12" w:space="0" w:color="auto"/>
              <w:left w:val="single" w:sz="12" w:space="0" w:color="auto"/>
            </w:tcBorders>
            <w:shd w:val="clear" w:color="auto" w:fill="CCFFFF"/>
            <w:tcMar>
              <w:left w:w="57" w:type="dxa"/>
              <w:right w:w="57" w:type="dxa"/>
            </w:tcMar>
            <w:vAlign w:val="center"/>
          </w:tcPr>
          <w:p w:rsidR="001158E1" w:rsidRPr="004743E1" w:rsidRDefault="001158E1" w:rsidP="0017179B">
            <w:pPr>
              <w:tabs>
                <w:tab w:val="left" w:pos="567"/>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Optional literature (at the time of submission of study programme proposal)</w:t>
            </w:r>
          </w:p>
        </w:tc>
        <w:tc>
          <w:tcPr>
            <w:tcW w:w="7564" w:type="dxa"/>
            <w:gridSpan w:val="15"/>
            <w:tcBorders>
              <w:top w:val="single" w:sz="12" w:space="0" w:color="auto"/>
              <w:right w:val="single" w:sz="12" w:space="0" w:color="auto"/>
            </w:tcBorders>
            <w:tcMar>
              <w:left w:w="57" w:type="dxa"/>
              <w:right w:w="57" w:type="dxa"/>
            </w:tcMar>
          </w:tcPr>
          <w:p w:rsidR="001158E1" w:rsidRPr="007F27FF" w:rsidRDefault="001158E1" w:rsidP="0090133E">
            <w:pPr>
              <w:tabs>
                <w:tab w:val="left" w:pos="2820"/>
              </w:tabs>
              <w:spacing w:after="0"/>
              <w:rPr>
                <w:rFonts w:ascii="Arial" w:hAnsi="Arial" w:cs="Arial"/>
                <w:i/>
                <w:noProof/>
                <w:color w:val="FF0000"/>
                <w:sz w:val="20"/>
                <w:szCs w:val="20"/>
              </w:rPr>
            </w:pPr>
            <w:r>
              <w:rPr>
                <w:rFonts w:ascii="Arial" w:hAnsi="Arial" w:cs="Arial"/>
                <w:i/>
                <w:noProof/>
                <w:color w:val="FF0000"/>
                <w:sz w:val="20"/>
                <w:szCs w:val="20"/>
              </w:rPr>
              <w:t>Text books and books:</w:t>
            </w:r>
          </w:p>
          <w:p w:rsidR="001158E1" w:rsidRDefault="001158E1" w:rsidP="0090133E">
            <w:pPr>
              <w:tabs>
                <w:tab w:val="left" w:pos="2820"/>
              </w:tabs>
              <w:spacing w:after="0"/>
              <w:rPr>
                <w:rFonts w:ascii="Arial" w:hAnsi="Arial" w:cs="Arial"/>
                <w:color w:val="FF0000"/>
                <w:sz w:val="20"/>
                <w:szCs w:val="20"/>
              </w:rPr>
            </w:pPr>
          </w:p>
          <w:p w:rsidR="001158E1" w:rsidRPr="00CE1AD9" w:rsidRDefault="001158E1" w:rsidP="0090133E">
            <w:pPr>
              <w:tabs>
                <w:tab w:val="left" w:pos="2820"/>
              </w:tabs>
              <w:spacing w:after="0"/>
              <w:rPr>
                <w:rFonts w:ascii="Arial" w:hAnsi="Arial" w:cs="Arial"/>
                <w:color w:val="FF0000"/>
                <w:sz w:val="20"/>
                <w:szCs w:val="20"/>
              </w:rPr>
            </w:pPr>
            <w:r w:rsidRPr="00123E30">
              <w:rPr>
                <w:rFonts w:ascii="Arial" w:hAnsi="Arial" w:cs="Arial"/>
                <w:color w:val="FF0000"/>
                <w:sz w:val="20"/>
                <w:szCs w:val="20"/>
              </w:rPr>
              <w:t>Ćurak, M., Kundid, A., Visković, J. (</w:t>
            </w:r>
            <w:proofErr w:type="spellStart"/>
            <w:r w:rsidRPr="00123E30">
              <w:rPr>
                <w:rFonts w:ascii="Arial" w:hAnsi="Arial" w:cs="Arial"/>
                <w:color w:val="FF0000"/>
                <w:sz w:val="20"/>
                <w:szCs w:val="20"/>
              </w:rPr>
              <w:t>ur</w:t>
            </w:r>
            <w:proofErr w:type="spellEnd"/>
            <w:r w:rsidRPr="00123E30">
              <w:rPr>
                <w:rFonts w:ascii="Arial" w:hAnsi="Arial" w:cs="Arial"/>
                <w:color w:val="FF0000"/>
                <w:sz w:val="20"/>
                <w:szCs w:val="20"/>
              </w:rPr>
              <w:t>.), Financije nakon krize: Forenzika, etika i održivost, EFST, 2014.</w:t>
            </w:r>
          </w:p>
          <w:p w:rsidR="001158E1" w:rsidRDefault="001158E1" w:rsidP="0090133E">
            <w:pPr>
              <w:tabs>
                <w:tab w:val="left" w:pos="2820"/>
              </w:tabs>
              <w:spacing w:after="0"/>
              <w:rPr>
                <w:rFonts w:ascii="Arial" w:hAnsi="Arial" w:cs="Arial"/>
                <w:sz w:val="20"/>
                <w:szCs w:val="20"/>
              </w:rPr>
            </w:pPr>
          </w:p>
          <w:p w:rsidR="001158E1" w:rsidRDefault="001158E1" w:rsidP="0090133E">
            <w:pPr>
              <w:tabs>
                <w:tab w:val="left" w:pos="2820"/>
              </w:tabs>
              <w:spacing w:after="0"/>
              <w:rPr>
                <w:rFonts w:ascii="Arial" w:hAnsi="Arial" w:cs="Arial"/>
                <w:sz w:val="20"/>
                <w:szCs w:val="20"/>
              </w:rPr>
            </w:pPr>
            <w:r w:rsidRPr="0016717B">
              <w:rPr>
                <w:rFonts w:ascii="Arial" w:hAnsi="Arial" w:cs="Arial"/>
                <w:sz w:val="20"/>
                <w:szCs w:val="20"/>
              </w:rPr>
              <w:t xml:space="preserve">Vidučić, </w:t>
            </w:r>
            <w:proofErr w:type="spellStart"/>
            <w:r w:rsidRPr="0016717B">
              <w:rPr>
                <w:rFonts w:ascii="Arial" w:hAnsi="Arial" w:cs="Arial"/>
                <w:sz w:val="20"/>
                <w:szCs w:val="20"/>
              </w:rPr>
              <w:t>Lj</w:t>
            </w:r>
            <w:proofErr w:type="spellEnd"/>
            <w:r w:rsidRPr="0016717B">
              <w:rPr>
                <w:rFonts w:ascii="Arial" w:hAnsi="Arial" w:cs="Arial"/>
                <w:sz w:val="20"/>
                <w:szCs w:val="20"/>
              </w:rPr>
              <w:t>.,(</w:t>
            </w:r>
            <w:proofErr w:type="spellStart"/>
            <w:r w:rsidRPr="0016717B">
              <w:rPr>
                <w:rFonts w:ascii="Arial" w:hAnsi="Arial" w:cs="Arial"/>
                <w:sz w:val="20"/>
                <w:szCs w:val="20"/>
              </w:rPr>
              <w:t>ur</w:t>
            </w:r>
            <w:proofErr w:type="spellEnd"/>
            <w:r w:rsidRPr="0016717B">
              <w:rPr>
                <w:rFonts w:ascii="Arial" w:hAnsi="Arial" w:cs="Arial"/>
                <w:sz w:val="20"/>
                <w:szCs w:val="20"/>
              </w:rPr>
              <w:t xml:space="preserve">.), Mala i srednja poduzeća: financijski, računovodstveni i pravni aspekti osnivanja </w:t>
            </w:r>
            <w:r>
              <w:rPr>
                <w:rFonts w:ascii="Arial" w:hAnsi="Arial" w:cs="Arial"/>
                <w:sz w:val="20"/>
                <w:szCs w:val="20"/>
              </w:rPr>
              <w:t>i</w:t>
            </w:r>
            <w:r w:rsidRPr="0016717B">
              <w:rPr>
                <w:rFonts w:ascii="Arial" w:hAnsi="Arial" w:cs="Arial"/>
                <w:sz w:val="20"/>
                <w:szCs w:val="20"/>
              </w:rPr>
              <w:t xml:space="preserve"> Poslovanja, Ekonomski fakultet Split, Split, 2005.</w:t>
            </w:r>
          </w:p>
          <w:p w:rsidR="001158E1" w:rsidRDefault="001158E1" w:rsidP="0090133E">
            <w:pPr>
              <w:spacing w:after="0" w:line="240" w:lineRule="auto"/>
              <w:rPr>
                <w:rFonts w:ascii="Arial" w:hAnsi="Arial" w:cs="Arial"/>
                <w:i/>
                <w:color w:val="FF0000"/>
                <w:sz w:val="20"/>
                <w:szCs w:val="20"/>
                <w:lang w:eastAsia="hr-HR"/>
              </w:rPr>
            </w:pPr>
          </w:p>
          <w:p w:rsidR="001158E1" w:rsidRPr="001158E1" w:rsidRDefault="001158E1" w:rsidP="0090133E">
            <w:pPr>
              <w:spacing w:after="0" w:line="240" w:lineRule="auto"/>
              <w:rPr>
                <w:rFonts w:ascii="Arial" w:hAnsi="Arial" w:cs="Arial"/>
                <w:i/>
                <w:color w:val="FF0000"/>
                <w:sz w:val="20"/>
                <w:szCs w:val="20"/>
                <w:lang w:val="en-GB" w:eastAsia="hr-HR"/>
              </w:rPr>
            </w:pPr>
            <w:r w:rsidRPr="001158E1">
              <w:rPr>
                <w:rFonts w:ascii="Arial" w:hAnsi="Arial" w:cs="Arial"/>
                <w:i/>
                <w:color w:val="FF0000"/>
                <w:sz w:val="20"/>
                <w:szCs w:val="20"/>
                <w:lang w:val="en-GB" w:eastAsia="hr-HR"/>
              </w:rPr>
              <w:t xml:space="preserve">Articles: </w:t>
            </w:r>
          </w:p>
          <w:p w:rsidR="001158E1" w:rsidRPr="007F27FF" w:rsidRDefault="001158E1" w:rsidP="0090133E">
            <w:pPr>
              <w:spacing w:after="0" w:line="240" w:lineRule="auto"/>
              <w:rPr>
                <w:rFonts w:ascii="Arial" w:hAnsi="Arial" w:cs="Arial"/>
                <w:i/>
                <w:color w:val="FF0000"/>
                <w:sz w:val="20"/>
                <w:szCs w:val="20"/>
                <w:lang w:eastAsia="hr-HR"/>
              </w:rPr>
            </w:pPr>
          </w:p>
          <w:p w:rsidR="001158E1" w:rsidRPr="00CE1AD9" w:rsidRDefault="001158E1" w:rsidP="0090133E">
            <w:pPr>
              <w:tabs>
                <w:tab w:val="left" w:pos="2820"/>
              </w:tabs>
              <w:spacing w:after="0"/>
              <w:rPr>
                <w:rFonts w:ascii="Arial" w:hAnsi="Arial" w:cs="Arial"/>
                <w:color w:val="FF0000"/>
                <w:sz w:val="20"/>
                <w:szCs w:val="20"/>
              </w:rPr>
            </w:pPr>
            <w:r w:rsidRPr="00CE1AD9">
              <w:rPr>
                <w:rFonts w:ascii="Arial" w:hAnsi="Arial" w:cs="Arial"/>
                <w:color w:val="FF0000"/>
                <w:sz w:val="20"/>
                <w:szCs w:val="20"/>
              </w:rPr>
              <w:t xml:space="preserve">Bedalov, G., Šimić Šarić M., Pepur, S.: Potencijal financiranja studentskih projekta putem </w:t>
            </w:r>
            <w:proofErr w:type="spellStart"/>
            <w:r w:rsidRPr="00CE1AD9">
              <w:rPr>
                <w:rFonts w:ascii="Arial" w:hAnsi="Arial" w:cs="Arial"/>
                <w:color w:val="FF0000"/>
                <w:sz w:val="20"/>
                <w:szCs w:val="20"/>
              </w:rPr>
              <w:t>crowdfundinga</w:t>
            </w:r>
            <w:proofErr w:type="spellEnd"/>
            <w:r w:rsidRPr="00CE1AD9">
              <w:rPr>
                <w:rFonts w:ascii="Arial" w:hAnsi="Arial" w:cs="Arial"/>
                <w:color w:val="FF0000"/>
                <w:sz w:val="20"/>
                <w:szCs w:val="20"/>
              </w:rPr>
              <w:t xml:space="preserve"> u Republici Hrvatskoj, Financije – teorija i suvremena pitanja (</w:t>
            </w:r>
            <w:proofErr w:type="spellStart"/>
            <w:r w:rsidRPr="00CE1AD9">
              <w:rPr>
                <w:rFonts w:ascii="Arial" w:hAnsi="Arial" w:cs="Arial"/>
                <w:color w:val="FF0000"/>
                <w:sz w:val="20"/>
                <w:szCs w:val="20"/>
              </w:rPr>
              <w:t>ur</w:t>
            </w:r>
            <w:proofErr w:type="spellEnd"/>
            <w:r w:rsidRPr="00CE1AD9">
              <w:rPr>
                <w:rFonts w:ascii="Arial" w:hAnsi="Arial" w:cs="Arial"/>
                <w:color w:val="FF0000"/>
                <w:sz w:val="20"/>
                <w:szCs w:val="20"/>
              </w:rPr>
              <w:t xml:space="preserve">. </w:t>
            </w:r>
            <w:proofErr w:type="spellStart"/>
            <w:r w:rsidRPr="00CE1AD9">
              <w:rPr>
                <w:rFonts w:ascii="Arial" w:hAnsi="Arial" w:cs="Arial"/>
                <w:color w:val="FF0000"/>
                <w:sz w:val="20"/>
                <w:szCs w:val="20"/>
              </w:rPr>
              <w:t>Koški</w:t>
            </w:r>
            <w:proofErr w:type="spellEnd"/>
            <w:r w:rsidRPr="00CE1AD9">
              <w:rPr>
                <w:rFonts w:ascii="Arial" w:hAnsi="Arial" w:cs="Arial"/>
                <w:color w:val="FF0000"/>
                <w:sz w:val="20"/>
                <w:szCs w:val="20"/>
              </w:rPr>
              <w:t xml:space="preserve">, D., </w:t>
            </w:r>
            <w:proofErr w:type="spellStart"/>
            <w:r w:rsidRPr="00CE1AD9">
              <w:rPr>
                <w:rFonts w:ascii="Arial" w:hAnsi="Arial" w:cs="Arial"/>
                <w:color w:val="FF0000"/>
                <w:sz w:val="20"/>
                <w:szCs w:val="20"/>
              </w:rPr>
              <w:t>Kadačić</w:t>
            </w:r>
            <w:proofErr w:type="spellEnd"/>
            <w:r w:rsidRPr="00CE1AD9">
              <w:rPr>
                <w:rFonts w:ascii="Arial" w:hAnsi="Arial" w:cs="Arial"/>
                <w:color w:val="FF0000"/>
                <w:sz w:val="20"/>
                <w:szCs w:val="20"/>
              </w:rPr>
              <w:t xml:space="preserve"> D., </w:t>
            </w:r>
            <w:proofErr w:type="spellStart"/>
            <w:r w:rsidRPr="00CE1AD9">
              <w:rPr>
                <w:rFonts w:ascii="Arial" w:hAnsi="Arial" w:cs="Arial"/>
                <w:color w:val="FF0000"/>
                <w:sz w:val="20"/>
                <w:szCs w:val="20"/>
              </w:rPr>
              <w:t>Sajter</w:t>
            </w:r>
            <w:proofErr w:type="spellEnd"/>
            <w:r w:rsidRPr="00CE1AD9">
              <w:rPr>
                <w:rFonts w:ascii="Arial" w:hAnsi="Arial" w:cs="Arial"/>
                <w:color w:val="FF0000"/>
                <w:sz w:val="20"/>
                <w:szCs w:val="20"/>
              </w:rPr>
              <w:t>, D.), EFOS, 2018.</w:t>
            </w:r>
          </w:p>
          <w:p w:rsidR="001158E1" w:rsidRPr="00CE1AD9" w:rsidRDefault="001158E1" w:rsidP="0090133E">
            <w:pPr>
              <w:tabs>
                <w:tab w:val="left" w:pos="2820"/>
              </w:tabs>
              <w:spacing w:after="0"/>
              <w:rPr>
                <w:rFonts w:ascii="Arial" w:hAnsi="Arial" w:cs="Arial"/>
                <w:color w:val="FF0000"/>
                <w:sz w:val="20"/>
                <w:szCs w:val="20"/>
              </w:rPr>
            </w:pPr>
          </w:p>
          <w:p w:rsidR="001158E1" w:rsidRPr="00CE1AD9" w:rsidRDefault="001158E1" w:rsidP="0090133E">
            <w:pPr>
              <w:tabs>
                <w:tab w:val="left" w:pos="2820"/>
              </w:tabs>
              <w:spacing w:after="0"/>
              <w:rPr>
                <w:rFonts w:ascii="Arial" w:hAnsi="Arial" w:cs="Arial"/>
                <w:color w:val="FF0000"/>
                <w:sz w:val="20"/>
                <w:szCs w:val="20"/>
              </w:rPr>
            </w:pPr>
            <w:r w:rsidRPr="00CE1AD9">
              <w:rPr>
                <w:rFonts w:ascii="Arial" w:hAnsi="Arial" w:cs="Arial"/>
                <w:color w:val="FF0000"/>
                <w:sz w:val="20"/>
                <w:szCs w:val="20"/>
              </w:rPr>
              <w:t xml:space="preserve">Rimac Smiljanić, A., Pepur, S., </w:t>
            </w:r>
            <w:proofErr w:type="spellStart"/>
            <w:r w:rsidRPr="00CE1AD9">
              <w:rPr>
                <w:rFonts w:ascii="Arial" w:hAnsi="Arial" w:cs="Arial"/>
                <w:color w:val="FF0000"/>
                <w:sz w:val="20"/>
                <w:szCs w:val="20"/>
              </w:rPr>
              <w:t>Karadža</w:t>
            </w:r>
            <w:proofErr w:type="spellEnd"/>
            <w:r w:rsidRPr="00CE1AD9">
              <w:rPr>
                <w:rFonts w:ascii="Arial" w:hAnsi="Arial" w:cs="Arial"/>
                <w:color w:val="FF0000"/>
                <w:sz w:val="20"/>
                <w:szCs w:val="20"/>
              </w:rPr>
              <w:t>, S.: Krediti razvojne banke i performanse SME u uvjetima financijske krize, Financije nakon krize: Forenzika, etika i održivost (</w:t>
            </w:r>
            <w:proofErr w:type="spellStart"/>
            <w:r w:rsidRPr="00CE1AD9">
              <w:rPr>
                <w:rFonts w:ascii="Arial" w:hAnsi="Arial" w:cs="Arial"/>
                <w:color w:val="FF0000"/>
                <w:sz w:val="20"/>
                <w:szCs w:val="20"/>
              </w:rPr>
              <w:t>ur</w:t>
            </w:r>
            <w:proofErr w:type="spellEnd"/>
            <w:r w:rsidRPr="00CE1AD9">
              <w:rPr>
                <w:rFonts w:ascii="Arial" w:hAnsi="Arial" w:cs="Arial"/>
                <w:color w:val="FF0000"/>
                <w:sz w:val="20"/>
                <w:szCs w:val="20"/>
              </w:rPr>
              <w:t>. Ćurak, M., Kundid, A., Visković, J.), EFST, 2014.</w:t>
            </w:r>
          </w:p>
          <w:p w:rsidR="001158E1" w:rsidRPr="00CE1AD9" w:rsidRDefault="001158E1" w:rsidP="0090133E">
            <w:pPr>
              <w:tabs>
                <w:tab w:val="left" w:pos="2820"/>
              </w:tabs>
              <w:spacing w:after="0"/>
              <w:rPr>
                <w:rFonts w:ascii="Arial" w:hAnsi="Arial" w:cs="Arial"/>
                <w:color w:val="FF0000"/>
                <w:sz w:val="20"/>
                <w:szCs w:val="20"/>
              </w:rPr>
            </w:pPr>
          </w:p>
          <w:p w:rsidR="001158E1" w:rsidRPr="00CE1AD9" w:rsidRDefault="001158E1" w:rsidP="0090133E">
            <w:pPr>
              <w:tabs>
                <w:tab w:val="left" w:pos="2820"/>
              </w:tabs>
              <w:spacing w:after="0"/>
              <w:rPr>
                <w:rFonts w:ascii="Arial" w:hAnsi="Arial" w:cs="Arial"/>
                <w:color w:val="FF0000"/>
                <w:sz w:val="20"/>
                <w:szCs w:val="20"/>
              </w:rPr>
            </w:pPr>
            <w:r w:rsidRPr="00CE1AD9">
              <w:rPr>
                <w:rFonts w:ascii="Arial" w:hAnsi="Arial" w:cs="Arial"/>
                <w:color w:val="FF0000"/>
                <w:sz w:val="20"/>
                <w:szCs w:val="20"/>
              </w:rPr>
              <w:t>Šimić, M.: Fondovi za gospodarsku suradnju kao izvor financiranja malog gospodarstva u Hrvatskoj, Financije nakon krize: Forenzika, etika i održivost (</w:t>
            </w:r>
            <w:proofErr w:type="spellStart"/>
            <w:r w:rsidRPr="00CE1AD9">
              <w:rPr>
                <w:rFonts w:ascii="Arial" w:hAnsi="Arial" w:cs="Arial"/>
                <w:color w:val="FF0000"/>
                <w:sz w:val="20"/>
                <w:szCs w:val="20"/>
              </w:rPr>
              <w:t>ur</w:t>
            </w:r>
            <w:proofErr w:type="spellEnd"/>
            <w:r w:rsidRPr="00CE1AD9">
              <w:rPr>
                <w:rFonts w:ascii="Arial" w:hAnsi="Arial" w:cs="Arial"/>
                <w:color w:val="FF0000"/>
                <w:sz w:val="20"/>
                <w:szCs w:val="20"/>
              </w:rPr>
              <w:t>. Ćurak, M., Kundid, A., Visković, J.), EFST, 2014.</w:t>
            </w:r>
          </w:p>
          <w:p w:rsidR="001158E1" w:rsidRDefault="001158E1" w:rsidP="0090133E">
            <w:pPr>
              <w:tabs>
                <w:tab w:val="left" w:pos="2820"/>
              </w:tabs>
              <w:spacing w:after="0"/>
              <w:rPr>
                <w:rFonts w:ascii="Arial" w:hAnsi="Arial" w:cs="Arial"/>
                <w:sz w:val="20"/>
                <w:szCs w:val="20"/>
                <w:lang w:val="en-GB"/>
              </w:rPr>
            </w:pPr>
          </w:p>
          <w:p w:rsidR="001158E1" w:rsidRPr="001158E1" w:rsidRDefault="001158E1" w:rsidP="0090133E">
            <w:pPr>
              <w:spacing w:after="0" w:line="240" w:lineRule="auto"/>
              <w:rPr>
                <w:rFonts w:ascii="Arial" w:hAnsi="Arial" w:cs="Arial"/>
                <w:i/>
                <w:color w:val="FF0000"/>
                <w:sz w:val="20"/>
                <w:szCs w:val="20"/>
                <w:lang w:val="en-GB"/>
              </w:rPr>
            </w:pPr>
            <w:r w:rsidRPr="001158E1">
              <w:rPr>
                <w:rFonts w:ascii="Arial" w:hAnsi="Arial" w:cs="Arial"/>
                <w:i/>
                <w:color w:val="FF0000"/>
                <w:sz w:val="20"/>
                <w:szCs w:val="20"/>
                <w:lang w:val="en-GB"/>
              </w:rPr>
              <w:t>Other sources:</w:t>
            </w:r>
          </w:p>
          <w:p w:rsidR="001158E1" w:rsidRPr="007F27FF" w:rsidRDefault="001158E1" w:rsidP="0090133E">
            <w:pPr>
              <w:spacing w:after="0" w:line="240" w:lineRule="auto"/>
              <w:rPr>
                <w:rFonts w:ascii="Arial" w:hAnsi="Arial" w:cs="Arial"/>
                <w:i/>
                <w:color w:val="FF0000"/>
                <w:sz w:val="20"/>
                <w:szCs w:val="20"/>
              </w:rPr>
            </w:pPr>
          </w:p>
          <w:p w:rsidR="001158E1" w:rsidRDefault="001158E1" w:rsidP="0090133E">
            <w:pPr>
              <w:spacing w:after="0" w:line="240" w:lineRule="auto"/>
              <w:rPr>
                <w:rFonts w:ascii="Arial" w:hAnsi="Arial" w:cs="Arial"/>
                <w:color w:val="FF0000"/>
                <w:sz w:val="20"/>
                <w:szCs w:val="20"/>
              </w:rPr>
            </w:pPr>
            <w:r w:rsidRPr="007F27FF">
              <w:rPr>
                <w:rFonts w:ascii="Arial" w:hAnsi="Arial" w:cs="Arial"/>
                <w:color w:val="FF0000"/>
                <w:sz w:val="20"/>
                <w:szCs w:val="20"/>
              </w:rPr>
              <w:t>Lider (</w:t>
            </w:r>
            <w:hyperlink r:id="rId5" w:history="1">
              <w:r w:rsidRPr="007F27FF">
                <w:rPr>
                  <w:rStyle w:val="Hyperlink"/>
                  <w:rFonts w:ascii="Arial" w:hAnsi="Arial" w:cs="Arial"/>
                  <w:color w:val="FF0000"/>
                  <w:sz w:val="20"/>
                  <w:szCs w:val="20"/>
                </w:rPr>
                <w:t>www.liderpress.hr</w:t>
              </w:r>
            </w:hyperlink>
            <w:r w:rsidRPr="007F27FF">
              <w:rPr>
                <w:rFonts w:ascii="Arial" w:hAnsi="Arial" w:cs="Arial"/>
                <w:color w:val="FF0000"/>
                <w:sz w:val="20"/>
                <w:szCs w:val="20"/>
              </w:rPr>
              <w:t>)</w:t>
            </w:r>
            <w:r>
              <w:rPr>
                <w:rFonts w:ascii="Arial" w:hAnsi="Arial" w:cs="Arial"/>
                <w:color w:val="FF0000"/>
                <w:sz w:val="20"/>
                <w:szCs w:val="20"/>
              </w:rPr>
              <w:t xml:space="preserve">, </w:t>
            </w:r>
          </w:p>
          <w:p w:rsidR="001158E1" w:rsidRDefault="001158E1" w:rsidP="0090133E">
            <w:pPr>
              <w:spacing w:after="0" w:line="240" w:lineRule="auto"/>
              <w:rPr>
                <w:rFonts w:ascii="Arial" w:hAnsi="Arial" w:cs="Arial"/>
                <w:color w:val="FF0000"/>
                <w:sz w:val="20"/>
                <w:szCs w:val="20"/>
              </w:rPr>
            </w:pPr>
            <w:proofErr w:type="spellStart"/>
            <w:r>
              <w:rPr>
                <w:rFonts w:ascii="Arial" w:hAnsi="Arial" w:cs="Arial"/>
                <w:color w:val="FF0000"/>
                <w:sz w:val="20"/>
                <w:szCs w:val="20"/>
              </w:rPr>
              <w:t>Poslovni.hr</w:t>
            </w:r>
            <w:proofErr w:type="spellEnd"/>
            <w:r>
              <w:rPr>
                <w:rFonts w:ascii="Arial" w:hAnsi="Arial" w:cs="Arial"/>
                <w:color w:val="FF0000"/>
                <w:sz w:val="20"/>
                <w:szCs w:val="20"/>
              </w:rPr>
              <w:t xml:space="preserve"> (www. </w:t>
            </w:r>
            <w:proofErr w:type="spellStart"/>
            <w:r>
              <w:rPr>
                <w:rFonts w:ascii="Arial" w:hAnsi="Arial" w:cs="Arial"/>
                <w:color w:val="FF0000"/>
                <w:sz w:val="20"/>
                <w:szCs w:val="20"/>
              </w:rPr>
              <w:t>poslovni.hr</w:t>
            </w:r>
            <w:proofErr w:type="spellEnd"/>
            <w:r>
              <w:rPr>
                <w:rFonts w:ascii="Arial" w:hAnsi="Arial" w:cs="Arial"/>
                <w:color w:val="FF0000"/>
                <w:sz w:val="20"/>
                <w:szCs w:val="20"/>
              </w:rPr>
              <w:t>)</w:t>
            </w:r>
            <w:r w:rsidRPr="007F27FF">
              <w:rPr>
                <w:rFonts w:ascii="Arial" w:hAnsi="Arial" w:cs="Arial"/>
                <w:color w:val="FF0000"/>
                <w:sz w:val="20"/>
                <w:szCs w:val="20"/>
              </w:rPr>
              <w:t xml:space="preserve"> </w:t>
            </w:r>
          </w:p>
          <w:p w:rsidR="001158E1" w:rsidRPr="004D6B16" w:rsidRDefault="001158E1" w:rsidP="00A21519">
            <w:pPr>
              <w:spacing w:after="0" w:line="240" w:lineRule="auto"/>
              <w:rPr>
                <w:rFonts w:ascii="Arial" w:hAnsi="Arial" w:cs="Arial"/>
                <w:sz w:val="20"/>
                <w:szCs w:val="20"/>
                <w:lang w:val="en-GB"/>
              </w:rPr>
            </w:pPr>
            <w:proofErr w:type="spellStart"/>
            <w:r>
              <w:rPr>
                <w:rFonts w:ascii="Arial" w:hAnsi="Arial" w:cs="Arial"/>
                <w:color w:val="FF0000"/>
                <w:sz w:val="20"/>
                <w:szCs w:val="20"/>
              </w:rPr>
              <w:t>R</w:t>
            </w:r>
            <w:r w:rsidR="00A21519">
              <w:rPr>
                <w:rFonts w:ascii="Arial" w:hAnsi="Arial" w:cs="Arial"/>
                <w:color w:val="FF0000"/>
                <w:sz w:val="20"/>
                <w:szCs w:val="20"/>
              </w:rPr>
              <w:t>R</w:t>
            </w:r>
            <w:r>
              <w:rPr>
                <w:rFonts w:ascii="Arial" w:hAnsi="Arial" w:cs="Arial"/>
                <w:color w:val="FF0000"/>
                <w:sz w:val="20"/>
                <w:szCs w:val="20"/>
              </w:rPr>
              <w:t>iF</w:t>
            </w:r>
            <w:proofErr w:type="spellEnd"/>
            <w:r>
              <w:rPr>
                <w:rFonts w:ascii="Arial" w:hAnsi="Arial" w:cs="Arial"/>
                <w:color w:val="FF0000"/>
                <w:sz w:val="20"/>
                <w:szCs w:val="20"/>
              </w:rPr>
              <w:t xml:space="preserve"> (www.rrif.hr)</w:t>
            </w:r>
          </w:p>
        </w:tc>
      </w:tr>
      <w:tr w:rsidR="001158E1" w:rsidRPr="004743E1" w:rsidTr="00186316">
        <w:tc>
          <w:tcPr>
            <w:tcW w:w="1900" w:type="dxa"/>
            <w:tcBorders>
              <w:left w:val="single" w:sz="12" w:space="0" w:color="auto"/>
            </w:tcBorders>
            <w:shd w:val="clear" w:color="auto" w:fill="CCFFFF"/>
            <w:tcMar>
              <w:left w:w="57" w:type="dxa"/>
              <w:right w:w="57" w:type="dxa"/>
            </w:tcMar>
            <w:vAlign w:val="center"/>
          </w:tcPr>
          <w:p w:rsidR="001158E1" w:rsidRPr="004743E1" w:rsidRDefault="001158E1" w:rsidP="0017179B">
            <w:pPr>
              <w:tabs>
                <w:tab w:val="left" w:pos="567"/>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Quality assurance methods that ensure the acquisition of exit competences</w:t>
            </w:r>
          </w:p>
        </w:tc>
        <w:tc>
          <w:tcPr>
            <w:tcW w:w="7564" w:type="dxa"/>
            <w:gridSpan w:val="15"/>
            <w:tcBorders>
              <w:right w:val="single" w:sz="12" w:space="0" w:color="auto"/>
            </w:tcBorders>
            <w:tcMar>
              <w:left w:w="57" w:type="dxa"/>
              <w:right w:w="57" w:type="dxa"/>
            </w:tcMar>
          </w:tcPr>
          <w:p w:rsidR="001158E1" w:rsidRPr="001158E1" w:rsidRDefault="001158E1" w:rsidP="0017179B">
            <w:pPr>
              <w:pStyle w:val="ListParagraph"/>
              <w:numPr>
                <w:ilvl w:val="0"/>
                <w:numId w:val="3"/>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attendance records and documentation about students’ results in fulfilling their obligations (lecturer)</w:t>
            </w:r>
          </w:p>
          <w:p w:rsidR="001158E1" w:rsidRPr="001158E1" w:rsidRDefault="001158E1" w:rsidP="0017179B">
            <w:pPr>
              <w:pStyle w:val="ListParagraph"/>
              <w:numPr>
                <w:ilvl w:val="0"/>
                <w:numId w:val="3"/>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management surveillance (Vice-dean for education).</w:t>
            </w:r>
          </w:p>
          <w:p w:rsidR="001158E1" w:rsidRPr="001158E1" w:rsidRDefault="001158E1" w:rsidP="0017179B">
            <w:pPr>
              <w:pStyle w:val="ListParagraph"/>
              <w:numPr>
                <w:ilvl w:val="0"/>
                <w:numId w:val="3"/>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Study efficacy analysis of all study courses (Vice-dean for education).</w:t>
            </w:r>
          </w:p>
          <w:p w:rsidR="001158E1" w:rsidRPr="001158E1" w:rsidRDefault="001158E1" w:rsidP="0017179B">
            <w:pPr>
              <w:pStyle w:val="ListParagraph"/>
              <w:numPr>
                <w:ilvl w:val="0"/>
                <w:numId w:val="3"/>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 xml:space="preserve">Student poll on lecturer and class efficacy for each study course (University of Split, Quality Improvement </w:t>
            </w:r>
            <w:proofErr w:type="spellStart"/>
            <w:r w:rsidRPr="001158E1">
              <w:rPr>
                <w:rFonts w:ascii="Arial" w:hAnsi="Arial" w:cs="Arial"/>
                <w:sz w:val="20"/>
                <w:szCs w:val="20"/>
                <w:lang w:val="en-GB"/>
              </w:rPr>
              <w:t>Center</w:t>
            </w:r>
            <w:proofErr w:type="spellEnd"/>
            <w:r w:rsidRPr="001158E1">
              <w:rPr>
                <w:rFonts w:ascii="Arial" w:hAnsi="Arial" w:cs="Arial"/>
                <w:sz w:val="20"/>
                <w:szCs w:val="20"/>
                <w:lang w:val="en-GB"/>
              </w:rPr>
              <w:t>)</w:t>
            </w:r>
          </w:p>
          <w:p w:rsidR="001158E1" w:rsidRPr="001158E1" w:rsidRDefault="001158E1" w:rsidP="0017179B">
            <w:pPr>
              <w:pStyle w:val="ListParagraph"/>
              <w:numPr>
                <w:ilvl w:val="0"/>
                <w:numId w:val="3"/>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1158E1" w:rsidRPr="004743E1" w:rsidTr="00186316">
        <w:tc>
          <w:tcPr>
            <w:tcW w:w="1900" w:type="dxa"/>
            <w:tcBorders>
              <w:left w:val="single" w:sz="12" w:space="0" w:color="auto"/>
              <w:bottom w:val="single" w:sz="12" w:space="0" w:color="auto"/>
            </w:tcBorders>
            <w:shd w:val="clear" w:color="auto" w:fill="CCFFFF"/>
            <w:tcMar>
              <w:left w:w="57" w:type="dxa"/>
              <w:right w:w="57" w:type="dxa"/>
            </w:tcMar>
            <w:vAlign w:val="center"/>
          </w:tcPr>
          <w:p w:rsidR="001158E1" w:rsidRPr="004743E1" w:rsidRDefault="001158E1" w:rsidP="0017179B">
            <w:pPr>
              <w:tabs>
                <w:tab w:val="left" w:pos="567"/>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Other (</w:t>
            </w:r>
            <w:r w:rsidRPr="004743E1">
              <w:rPr>
                <w:rFonts w:ascii="Arial" w:hAnsi="Arial" w:cs="Arial"/>
                <w:sz w:val="20"/>
                <w:szCs w:val="20"/>
                <w:lang w:val="en-GB"/>
              </w:rPr>
              <w:t>as the proposer wishes to add)</w:t>
            </w:r>
          </w:p>
        </w:tc>
        <w:tc>
          <w:tcPr>
            <w:tcW w:w="7564" w:type="dxa"/>
            <w:gridSpan w:val="15"/>
            <w:tcBorders>
              <w:bottom w:val="single" w:sz="12" w:space="0" w:color="auto"/>
              <w:right w:val="single" w:sz="12" w:space="0" w:color="auto"/>
            </w:tcBorders>
            <w:tcMar>
              <w:left w:w="57" w:type="dxa"/>
              <w:right w:w="57" w:type="dxa"/>
            </w:tcMar>
          </w:tcPr>
          <w:p w:rsidR="001158E1" w:rsidRPr="004743E1" w:rsidRDefault="00D73A66" w:rsidP="0017179B">
            <w:pPr>
              <w:tabs>
                <w:tab w:val="left" w:pos="2820"/>
              </w:tabs>
              <w:spacing w:after="0"/>
              <w:rPr>
                <w:rFonts w:ascii="Arial" w:hAnsi="Arial" w:cs="Arial"/>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1158E1"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Pr="004743E1">
              <w:rPr>
                <w:rFonts w:ascii="Arial" w:hAnsi="Arial" w:cs="Arial"/>
                <w:sz w:val="20"/>
                <w:szCs w:val="20"/>
                <w:lang w:val="en-GB"/>
              </w:rPr>
              <w:fldChar w:fldCharType="end"/>
            </w:r>
          </w:p>
        </w:tc>
      </w:tr>
    </w:tbl>
    <w:p w:rsidR="009A50D6" w:rsidRDefault="00074625"/>
    <w:sectPr w:rsidR="009A50D6" w:rsidSect="00BE389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75175B"/>
    <w:rsid w:val="00074625"/>
    <w:rsid w:val="000F553F"/>
    <w:rsid w:val="001158E1"/>
    <w:rsid w:val="001530F1"/>
    <w:rsid w:val="00186316"/>
    <w:rsid w:val="00284845"/>
    <w:rsid w:val="002A4A63"/>
    <w:rsid w:val="00330C88"/>
    <w:rsid w:val="003C2A1A"/>
    <w:rsid w:val="003D3D49"/>
    <w:rsid w:val="00407372"/>
    <w:rsid w:val="004743E1"/>
    <w:rsid w:val="00485F07"/>
    <w:rsid w:val="005E4AE5"/>
    <w:rsid w:val="006C7117"/>
    <w:rsid w:val="006D22B3"/>
    <w:rsid w:val="00712738"/>
    <w:rsid w:val="0075175B"/>
    <w:rsid w:val="007E75E6"/>
    <w:rsid w:val="00846969"/>
    <w:rsid w:val="009035B6"/>
    <w:rsid w:val="009212E9"/>
    <w:rsid w:val="009A1148"/>
    <w:rsid w:val="009C37F5"/>
    <w:rsid w:val="00A1763C"/>
    <w:rsid w:val="00A21519"/>
    <w:rsid w:val="00A42F73"/>
    <w:rsid w:val="00B51C8C"/>
    <w:rsid w:val="00BE3892"/>
    <w:rsid w:val="00CE4E6E"/>
    <w:rsid w:val="00D159B9"/>
    <w:rsid w:val="00D377C8"/>
    <w:rsid w:val="00D42E96"/>
    <w:rsid w:val="00D73A66"/>
    <w:rsid w:val="00DA3EB9"/>
    <w:rsid w:val="00DD47D7"/>
    <w:rsid w:val="00ED0093"/>
    <w:rsid w:val="00FD4EE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75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Strong">
    <w:name w:val="Strong"/>
    <w:qFormat/>
    <w:rsid w:val="0075175B"/>
    <w:rPr>
      <w:rFonts w:cs="Times New Roman"/>
      <w:b/>
      <w:bCs/>
    </w:rPr>
  </w:style>
  <w:style w:type="paragraph" w:styleId="ListParagraph">
    <w:name w:val="List Paragraph"/>
    <w:basedOn w:val="Normal"/>
    <w:uiPriority w:val="34"/>
    <w:qFormat/>
    <w:rsid w:val="0075175B"/>
    <w:pPr>
      <w:ind w:left="720"/>
      <w:contextualSpacing/>
    </w:pPr>
  </w:style>
  <w:style w:type="character" w:styleId="CommentReference">
    <w:name w:val="annotation reference"/>
    <w:semiHidden/>
    <w:rsid w:val="0075175B"/>
    <w:rPr>
      <w:rFonts w:cs="Times New Roman"/>
      <w:sz w:val="16"/>
      <w:szCs w:val="16"/>
    </w:rPr>
  </w:style>
  <w:style w:type="character" w:styleId="Hyperlink">
    <w:name w:val="Hyperlink"/>
    <w:basedOn w:val="DefaultParagraphFont"/>
    <w:uiPriority w:val="99"/>
    <w:unhideWhenUsed/>
    <w:rsid w:val="001158E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75B"/>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Strong">
    <w:name w:val="Strong"/>
    <w:qFormat/>
    <w:rsid w:val="0075175B"/>
    <w:rPr>
      <w:rFonts w:cs="Times New Roman"/>
      <w:b/>
      <w:bCs/>
    </w:rPr>
  </w:style>
  <w:style w:type="paragraph" w:styleId="ListParagraph">
    <w:name w:val="List Paragraph"/>
    <w:basedOn w:val="Normal"/>
    <w:uiPriority w:val="34"/>
    <w:qFormat/>
    <w:rsid w:val="0075175B"/>
    <w:pPr>
      <w:ind w:left="720"/>
      <w:contextualSpacing/>
    </w:pPr>
  </w:style>
  <w:style w:type="character" w:styleId="CommentReference">
    <w:name w:val="annotation reference"/>
    <w:semiHidden/>
    <w:rsid w:val="0075175B"/>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iderpress.h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sumic</cp:lastModifiedBy>
  <cp:revision>2</cp:revision>
  <cp:lastPrinted>2018-06-07T09:32:00Z</cp:lastPrinted>
  <dcterms:created xsi:type="dcterms:W3CDTF">2018-06-18T12:39:00Z</dcterms:created>
  <dcterms:modified xsi:type="dcterms:W3CDTF">2018-06-18T12:39:00Z</dcterms:modified>
</cp:coreProperties>
</file>